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9E" w:rsidRPr="00A30BE9" w:rsidRDefault="00914E9E" w:rsidP="00914E9E">
      <w:pPr>
        <w:jc w:val="center"/>
        <w:rPr>
          <w:sz w:val="28"/>
          <w:szCs w:val="28"/>
        </w:rPr>
      </w:pPr>
      <w:r w:rsidRPr="00A30BE9">
        <w:rPr>
          <w:sz w:val="28"/>
          <w:szCs w:val="28"/>
        </w:rPr>
        <w:t>Министерство образования, науки и культуры Республика Калмыкия</w:t>
      </w:r>
    </w:p>
    <w:p w:rsidR="00914E9E" w:rsidRPr="00A30BE9" w:rsidRDefault="00914E9E" w:rsidP="00914E9E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АЮРМО</w:t>
      </w:r>
    </w:p>
    <w:p w:rsidR="00914E9E" w:rsidRPr="00A30BE9" w:rsidRDefault="00914E9E" w:rsidP="00914E9E">
      <w:pPr>
        <w:jc w:val="center"/>
        <w:rPr>
          <w:sz w:val="28"/>
          <w:szCs w:val="28"/>
        </w:rPr>
      </w:pPr>
      <w:r w:rsidRPr="00A30BE9">
        <w:rPr>
          <w:sz w:val="28"/>
          <w:szCs w:val="28"/>
        </w:rPr>
        <w:t xml:space="preserve">Муниципальное бюджетное образовательное учреждение </w:t>
      </w:r>
    </w:p>
    <w:p w:rsidR="00914E9E" w:rsidRPr="00A30BE9" w:rsidRDefault="00914E9E" w:rsidP="00914E9E">
      <w:pPr>
        <w:jc w:val="center"/>
        <w:rPr>
          <w:sz w:val="28"/>
          <w:szCs w:val="28"/>
        </w:rPr>
      </w:pPr>
      <w:r w:rsidRPr="00A30BE9">
        <w:rPr>
          <w:sz w:val="28"/>
          <w:szCs w:val="28"/>
        </w:rPr>
        <w:t>«Цаганаманская гимназия»</w:t>
      </w:r>
    </w:p>
    <w:p w:rsidR="00914E9E" w:rsidRPr="00A30BE9" w:rsidRDefault="000F3A15" w:rsidP="00914E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-9pt,7.6pt" to="477pt,7.6pt" strokeweight="3pt">
            <v:stroke linestyle="thinThin"/>
          </v:line>
        </w:pict>
      </w:r>
    </w:p>
    <w:p w:rsidR="00914E9E" w:rsidRPr="00A30BE9" w:rsidRDefault="00914E9E" w:rsidP="00914E9E">
      <w:pPr>
        <w:ind w:firstLine="993"/>
      </w:pPr>
      <w:r>
        <w:t xml:space="preserve">     «РАССМОТРЕНО» </w:t>
      </w:r>
      <w:r>
        <w:tab/>
        <w:t xml:space="preserve">         </w:t>
      </w:r>
      <w:r w:rsidRPr="00A30BE9">
        <w:t xml:space="preserve"> «СОГЛАСОВАНО»           </w:t>
      </w:r>
      <w:r>
        <w:t xml:space="preserve">       </w:t>
      </w:r>
      <w:r w:rsidRPr="00A30BE9">
        <w:t xml:space="preserve">    «УТВЕРЖДЕНО»</w:t>
      </w:r>
    </w:p>
    <w:p w:rsidR="00914E9E" w:rsidRPr="00A30BE9" w:rsidRDefault="00914E9E" w:rsidP="00914E9E">
      <w:pPr>
        <w:ind w:firstLine="993"/>
      </w:pPr>
      <w:r>
        <w:t xml:space="preserve"> </w:t>
      </w:r>
      <w:r w:rsidRPr="00A30BE9">
        <w:t xml:space="preserve">на заседании </w:t>
      </w:r>
      <w:r>
        <w:t>МО точных наук          ___.____.2015</w:t>
      </w:r>
      <w:r w:rsidRPr="00A30BE9">
        <w:t xml:space="preserve">г.                    </w:t>
      </w:r>
      <w:r>
        <w:t xml:space="preserve">            ___.____.2015</w:t>
      </w:r>
      <w:r w:rsidRPr="00A30BE9">
        <w:t>г.</w:t>
      </w:r>
      <w:r w:rsidRPr="00A30BE9">
        <w:tab/>
        <w:t xml:space="preserve">        </w:t>
      </w:r>
    </w:p>
    <w:p w:rsidR="00914E9E" w:rsidRPr="00A30BE9" w:rsidRDefault="00914E9E" w:rsidP="00914E9E">
      <w:pPr>
        <w:ind w:firstLine="993"/>
      </w:pPr>
      <w:r>
        <w:t xml:space="preserve">        Протокол №</w:t>
      </w:r>
      <w:r>
        <w:tab/>
        <w:t xml:space="preserve">                      </w:t>
      </w:r>
      <w:r w:rsidRPr="00A30BE9">
        <w:t>______________</w:t>
      </w:r>
      <w:r w:rsidRPr="00A30BE9">
        <w:tab/>
        <w:t xml:space="preserve">         </w:t>
      </w:r>
      <w:r>
        <w:t xml:space="preserve">                     _____________</w:t>
      </w:r>
      <w:r w:rsidRPr="00A30BE9">
        <w:tab/>
      </w:r>
    </w:p>
    <w:p w:rsidR="00914E9E" w:rsidRPr="00A30BE9" w:rsidRDefault="00914E9E" w:rsidP="00914E9E">
      <w:pPr>
        <w:ind w:firstLine="993"/>
      </w:pPr>
      <w:r>
        <w:t xml:space="preserve">      ___.____.2015</w:t>
      </w:r>
      <w:r w:rsidRPr="00A30BE9">
        <w:t>г.</w:t>
      </w:r>
      <w:r>
        <w:t xml:space="preserve">                                 </w:t>
      </w:r>
      <w:r w:rsidRPr="00A30BE9">
        <w:t xml:space="preserve">Т.С. Лазарева,                      </w:t>
      </w:r>
      <w:r>
        <w:t xml:space="preserve">     </w:t>
      </w:r>
      <w:r w:rsidRPr="00A30BE9">
        <w:t xml:space="preserve">    </w:t>
      </w:r>
      <w:r>
        <w:t xml:space="preserve">   </w:t>
      </w:r>
      <w:r w:rsidRPr="00A30BE9">
        <w:t>Б.С. Горяев,</w:t>
      </w:r>
    </w:p>
    <w:p w:rsidR="00914E9E" w:rsidRPr="00A30BE9" w:rsidRDefault="00914E9E" w:rsidP="00914E9E">
      <w:pPr>
        <w:ind w:firstLine="993"/>
      </w:pPr>
      <w:r>
        <w:t xml:space="preserve">  _______________                           </w:t>
      </w:r>
      <w:r w:rsidRPr="00A30BE9">
        <w:t>зам</w:t>
      </w:r>
      <w:proofErr w:type="gramStart"/>
      <w:r w:rsidRPr="00A30BE9">
        <w:t>.д</w:t>
      </w:r>
      <w:proofErr w:type="gramEnd"/>
      <w:r w:rsidRPr="00A30BE9">
        <w:t xml:space="preserve">иректора по УВР                  </w:t>
      </w:r>
      <w:r>
        <w:t xml:space="preserve">  </w:t>
      </w:r>
      <w:r w:rsidRPr="00A30BE9">
        <w:t>директор гимназии</w:t>
      </w:r>
    </w:p>
    <w:p w:rsidR="00914E9E" w:rsidRPr="00A30BE9" w:rsidRDefault="00914E9E" w:rsidP="00914E9E">
      <w:pPr>
        <w:ind w:firstLine="993"/>
      </w:pPr>
      <w:r w:rsidRPr="00A30BE9">
        <w:t xml:space="preserve">       </w:t>
      </w:r>
      <w:r>
        <w:t xml:space="preserve">З.М. </w:t>
      </w:r>
      <w:proofErr w:type="spellStart"/>
      <w:r>
        <w:t>Ремишевская</w:t>
      </w:r>
      <w:proofErr w:type="spellEnd"/>
      <w:r w:rsidRPr="00A30BE9">
        <w:t>,</w:t>
      </w:r>
    </w:p>
    <w:p w:rsidR="00914E9E" w:rsidRPr="00A30BE9" w:rsidRDefault="00914E9E" w:rsidP="00914E9E">
      <w:pPr>
        <w:ind w:firstLine="993"/>
      </w:pPr>
      <w:r>
        <w:t xml:space="preserve">     зав</w:t>
      </w:r>
      <w:proofErr w:type="gramStart"/>
      <w:r>
        <w:t>.М</w:t>
      </w:r>
      <w:proofErr w:type="gramEnd"/>
      <w:r>
        <w:t>О точных наук</w:t>
      </w:r>
    </w:p>
    <w:p w:rsidR="00914E9E" w:rsidRPr="00A30BE9" w:rsidRDefault="00914E9E" w:rsidP="00914E9E">
      <w:pPr>
        <w:jc w:val="right"/>
      </w:pPr>
      <w:r w:rsidRPr="00A30BE9">
        <w:t xml:space="preserve">                                  </w:t>
      </w:r>
    </w:p>
    <w:p w:rsidR="00914E9E" w:rsidRPr="00A30BE9" w:rsidRDefault="00914E9E" w:rsidP="00914E9E"/>
    <w:p w:rsidR="00914E9E" w:rsidRDefault="00914E9E" w:rsidP="00914E9E"/>
    <w:p w:rsidR="00914E9E" w:rsidRDefault="00914E9E" w:rsidP="00914E9E"/>
    <w:p w:rsidR="00914E9E" w:rsidRPr="00A30BE9" w:rsidRDefault="00914E9E" w:rsidP="00914E9E"/>
    <w:p w:rsidR="00914E9E" w:rsidRDefault="00914E9E" w:rsidP="00914E9E">
      <w:pPr>
        <w:jc w:val="center"/>
        <w:rPr>
          <w:b/>
          <w:sz w:val="56"/>
          <w:szCs w:val="56"/>
        </w:rPr>
      </w:pPr>
    </w:p>
    <w:p w:rsidR="00914E9E" w:rsidRPr="00A30BE9" w:rsidRDefault="00914E9E" w:rsidP="00914E9E">
      <w:pPr>
        <w:jc w:val="center"/>
        <w:rPr>
          <w:b/>
          <w:sz w:val="56"/>
          <w:szCs w:val="56"/>
        </w:rPr>
      </w:pPr>
      <w:r w:rsidRPr="00A30BE9">
        <w:rPr>
          <w:b/>
          <w:sz w:val="56"/>
          <w:szCs w:val="56"/>
        </w:rPr>
        <w:t>Рабочая программа</w:t>
      </w:r>
    </w:p>
    <w:p w:rsidR="00914E9E" w:rsidRPr="0083623E" w:rsidRDefault="00914E9E" w:rsidP="00914E9E">
      <w:pPr>
        <w:jc w:val="center"/>
        <w:rPr>
          <w:b/>
          <w:bCs/>
          <w:sz w:val="36"/>
          <w:szCs w:val="36"/>
        </w:rPr>
      </w:pPr>
      <w:r w:rsidRPr="0083623E">
        <w:rPr>
          <w:b/>
          <w:bCs/>
          <w:sz w:val="36"/>
          <w:szCs w:val="36"/>
        </w:rPr>
        <w:t xml:space="preserve"> (календарно-тематическое планирование)</w:t>
      </w:r>
    </w:p>
    <w:p w:rsidR="00914E9E" w:rsidRDefault="00914E9E" w:rsidP="00914E9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 геометрии</w:t>
      </w:r>
    </w:p>
    <w:p w:rsidR="00914E9E" w:rsidRDefault="00914E9E" w:rsidP="00914E9E">
      <w:pPr>
        <w:rPr>
          <w:b/>
          <w:bCs/>
          <w:sz w:val="28"/>
          <w:szCs w:val="28"/>
        </w:rPr>
      </w:pPr>
    </w:p>
    <w:p w:rsidR="00914E9E" w:rsidRDefault="00914E9E" w:rsidP="00914E9E">
      <w:pPr>
        <w:rPr>
          <w:b/>
          <w:bCs/>
          <w:sz w:val="28"/>
          <w:szCs w:val="28"/>
        </w:rPr>
      </w:pPr>
    </w:p>
    <w:p w:rsidR="00914E9E" w:rsidRPr="00951B68" w:rsidRDefault="00914E9E" w:rsidP="00914E9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Класс: </w:t>
      </w:r>
      <w:r>
        <w:rPr>
          <w:bCs/>
          <w:sz w:val="28"/>
          <w:szCs w:val="28"/>
        </w:rPr>
        <w:t xml:space="preserve">11  </w:t>
      </w:r>
    </w:p>
    <w:p w:rsidR="00914E9E" w:rsidRDefault="00914E9E" w:rsidP="00914E9E">
      <w:pPr>
        <w:rPr>
          <w:b/>
          <w:bCs/>
          <w:sz w:val="28"/>
          <w:szCs w:val="28"/>
        </w:rPr>
      </w:pPr>
    </w:p>
    <w:p w:rsidR="00914E9E" w:rsidRDefault="00914E9E" w:rsidP="00914E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часов: </w:t>
      </w:r>
      <w:r>
        <w:rPr>
          <w:bCs/>
          <w:sz w:val="28"/>
          <w:szCs w:val="28"/>
        </w:rPr>
        <w:t>3ч. в неделю, 102 часа в год.</w:t>
      </w:r>
    </w:p>
    <w:p w:rsidR="00914E9E" w:rsidRDefault="00914E9E" w:rsidP="00914E9E">
      <w:pPr>
        <w:rPr>
          <w:b/>
          <w:bCs/>
          <w:sz w:val="28"/>
          <w:szCs w:val="28"/>
        </w:rPr>
      </w:pPr>
    </w:p>
    <w:p w:rsidR="00914E9E" w:rsidRDefault="00914E9E" w:rsidP="00914E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 </w:t>
      </w:r>
      <w:proofErr w:type="spellStart"/>
      <w:r>
        <w:rPr>
          <w:bCs/>
          <w:sz w:val="28"/>
          <w:szCs w:val="28"/>
        </w:rPr>
        <w:t>Улюмджиева</w:t>
      </w:r>
      <w:proofErr w:type="spellEnd"/>
      <w:r>
        <w:rPr>
          <w:bCs/>
          <w:sz w:val="28"/>
          <w:szCs w:val="28"/>
        </w:rPr>
        <w:t xml:space="preserve"> Н.Б., первая квалификационная категория</w:t>
      </w:r>
    </w:p>
    <w:p w:rsidR="00914E9E" w:rsidRDefault="00914E9E" w:rsidP="00914E9E">
      <w:pPr>
        <w:rPr>
          <w:b/>
          <w:bCs/>
          <w:sz w:val="28"/>
          <w:szCs w:val="28"/>
        </w:rPr>
      </w:pPr>
    </w:p>
    <w:p w:rsidR="00914E9E" w:rsidRPr="00026E92" w:rsidRDefault="00914E9E" w:rsidP="00914E9E">
      <w:pPr>
        <w:jc w:val="both"/>
        <w:rPr>
          <w:sz w:val="32"/>
          <w:szCs w:val="32"/>
        </w:rPr>
      </w:pPr>
      <w:r w:rsidRPr="00B47C92">
        <w:rPr>
          <w:b/>
          <w:bCs/>
          <w:sz w:val="28"/>
          <w:szCs w:val="28"/>
        </w:rPr>
        <w:t xml:space="preserve">Учебник: </w:t>
      </w:r>
      <w:r w:rsidRPr="00026E92">
        <w:rPr>
          <w:sz w:val="32"/>
          <w:szCs w:val="32"/>
        </w:rPr>
        <w:t xml:space="preserve">: </w:t>
      </w:r>
      <w:r w:rsidRPr="00026E92">
        <w:rPr>
          <w:bCs/>
          <w:color w:val="000000"/>
          <w:sz w:val="28"/>
          <w:szCs w:val="28"/>
        </w:rPr>
        <w:t>Геометрия. 10-11 классы: учеб</w:t>
      </w:r>
      <w:proofErr w:type="gramStart"/>
      <w:r w:rsidRPr="00026E92">
        <w:rPr>
          <w:bCs/>
          <w:color w:val="000000"/>
          <w:sz w:val="28"/>
          <w:szCs w:val="28"/>
        </w:rPr>
        <w:t>.</w:t>
      </w:r>
      <w:proofErr w:type="gramEnd"/>
      <w:r w:rsidRPr="00026E92">
        <w:rPr>
          <w:bCs/>
          <w:color w:val="000000"/>
          <w:sz w:val="28"/>
          <w:szCs w:val="28"/>
        </w:rPr>
        <w:t xml:space="preserve"> </w:t>
      </w:r>
      <w:proofErr w:type="gramStart"/>
      <w:r w:rsidRPr="00026E92">
        <w:rPr>
          <w:bCs/>
          <w:color w:val="000000"/>
          <w:sz w:val="28"/>
          <w:szCs w:val="28"/>
        </w:rPr>
        <w:t>д</w:t>
      </w:r>
      <w:proofErr w:type="gramEnd"/>
      <w:r w:rsidRPr="00026E92">
        <w:rPr>
          <w:bCs/>
          <w:color w:val="000000"/>
          <w:sz w:val="28"/>
          <w:szCs w:val="28"/>
        </w:rPr>
        <w:t xml:space="preserve">ля </w:t>
      </w:r>
      <w:proofErr w:type="spellStart"/>
      <w:r w:rsidRPr="00026E92">
        <w:rPr>
          <w:bCs/>
          <w:color w:val="000000"/>
          <w:sz w:val="28"/>
          <w:szCs w:val="28"/>
        </w:rPr>
        <w:t>общеобразоват</w:t>
      </w:r>
      <w:proofErr w:type="spellEnd"/>
      <w:r w:rsidRPr="00026E92">
        <w:rPr>
          <w:bCs/>
          <w:color w:val="000000"/>
          <w:sz w:val="28"/>
          <w:szCs w:val="28"/>
        </w:rPr>
        <w:t xml:space="preserve">. учреждений: базовый и </w:t>
      </w:r>
      <w:proofErr w:type="spellStart"/>
      <w:r w:rsidRPr="00026E92">
        <w:rPr>
          <w:bCs/>
          <w:color w:val="000000"/>
          <w:sz w:val="28"/>
          <w:szCs w:val="28"/>
        </w:rPr>
        <w:t>профил</w:t>
      </w:r>
      <w:proofErr w:type="spellEnd"/>
      <w:r w:rsidRPr="00026E92">
        <w:rPr>
          <w:bCs/>
          <w:color w:val="000000"/>
          <w:sz w:val="28"/>
          <w:szCs w:val="28"/>
        </w:rPr>
        <w:t xml:space="preserve">. уровни / [Л. С. </w:t>
      </w:r>
      <w:proofErr w:type="spellStart"/>
      <w:r w:rsidRPr="00026E92">
        <w:rPr>
          <w:bCs/>
          <w:color w:val="000000"/>
          <w:sz w:val="28"/>
          <w:szCs w:val="28"/>
        </w:rPr>
        <w:t>Атанасян</w:t>
      </w:r>
      <w:proofErr w:type="spellEnd"/>
      <w:r w:rsidRPr="00026E92">
        <w:rPr>
          <w:bCs/>
          <w:color w:val="000000"/>
          <w:sz w:val="28"/>
          <w:szCs w:val="28"/>
        </w:rPr>
        <w:t xml:space="preserve">, В. Ф. Бутузов, С. Б. Кадомцев и др.]. – </w:t>
      </w:r>
      <w:proofErr w:type="gramStart"/>
      <w:r w:rsidRPr="00026E92">
        <w:rPr>
          <w:bCs/>
          <w:color w:val="000000"/>
          <w:sz w:val="28"/>
          <w:szCs w:val="28"/>
        </w:rPr>
        <w:t>М.: Просвещение, 2011г.)</w:t>
      </w:r>
      <w:proofErr w:type="gramEnd"/>
    </w:p>
    <w:p w:rsidR="00914E9E" w:rsidRPr="00BC04F3" w:rsidRDefault="00914E9E" w:rsidP="00914E9E">
      <w:pPr>
        <w:jc w:val="both"/>
        <w:rPr>
          <w:bCs/>
        </w:rPr>
      </w:pPr>
    </w:p>
    <w:p w:rsidR="00914E9E" w:rsidRDefault="00914E9E" w:rsidP="00914E9E">
      <w:pPr>
        <w:jc w:val="both"/>
        <w:rPr>
          <w:sz w:val="28"/>
          <w:szCs w:val="28"/>
        </w:rPr>
      </w:pPr>
    </w:p>
    <w:p w:rsidR="00914E9E" w:rsidRPr="008B3F5E" w:rsidRDefault="00914E9E" w:rsidP="00914E9E">
      <w:pPr>
        <w:rPr>
          <w:b/>
          <w:bCs/>
          <w:sz w:val="28"/>
          <w:szCs w:val="28"/>
        </w:rPr>
      </w:pPr>
    </w:p>
    <w:p w:rsidR="00914E9E" w:rsidRDefault="00914E9E" w:rsidP="00914E9E">
      <w:pPr>
        <w:jc w:val="center"/>
        <w:rPr>
          <w:sz w:val="28"/>
          <w:szCs w:val="28"/>
        </w:rPr>
      </w:pPr>
    </w:p>
    <w:p w:rsidR="00914E9E" w:rsidRDefault="00914E9E" w:rsidP="00914E9E">
      <w:pPr>
        <w:jc w:val="center"/>
        <w:rPr>
          <w:sz w:val="28"/>
          <w:szCs w:val="28"/>
        </w:rPr>
      </w:pPr>
    </w:p>
    <w:p w:rsidR="00914E9E" w:rsidRDefault="00914E9E" w:rsidP="00914E9E">
      <w:pPr>
        <w:jc w:val="center"/>
        <w:rPr>
          <w:sz w:val="28"/>
          <w:szCs w:val="28"/>
        </w:rPr>
      </w:pPr>
    </w:p>
    <w:p w:rsidR="00914E9E" w:rsidRDefault="00914E9E" w:rsidP="00914E9E">
      <w:pPr>
        <w:jc w:val="center"/>
        <w:rPr>
          <w:sz w:val="28"/>
          <w:szCs w:val="28"/>
        </w:rPr>
      </w:pPr>
    </w:p>
    <w:p w:rsidR="00914E9E" w:rsidRDefault="00914E9E" w:rsidP="00914E9E">
      <w:pPr>
        <w:jc w:val="center"/>
        <w:rPr>
          <w:sz w:val="28"/>
          <w:szCs w:val="28"/>
        </w:rPr>
      </w:pPr>
    </w:p>
    <w:p w:rsidR="00914E9E" w:rsidRDefault="00914E9E" w:rsidP="00914E9E">
      <w:pPr>
        <w:jc w:val="center"/>
        <w:rPr>
          <w:sz w:val="28"/>
          <w:szCs w:val="28"/>
        </w:rPr>
      </w:pPr>
    </w:p>
    <w:p w:rsidR="00914E9E" w:rsidRDefault="00914E9E" w:rsidP="00914E9E">
      <w:pPr>
        <w:jc w:val="center"/>
        <w:rPr>
          <w:sz w:val="28"/>
          <w:szCs w:val="28"/>
        </w:rPr>
      </w:pPr>
    </w:p>
    <w:p w:rsidR="00914E9E" w:rsidRDefault="00914E9E" w:rsidP="00914E9E">
      <w:pPr>
        <w:jc w:val="center"/>
        <w:rPr>
          <w:sz w:val="28"/>
          <w:szCs w:val="28"/>
        </w:rPr>
      </w:pPr>
    </w:p>
    <w:p w:rsidR="00914E9E" w:rsidRDefault="00914E9E" w:rsidP="00914E9E">
      <w:pPr>
        <w:jc w:val="center"/>
        <w:rPr>
          <w:sz w:val="28"/>
          <w:szCs w:val="28"/>
        </w:rPr>
      </w:pPr>
    </w:p>
    <w:p w:rsidR="00914E9E" w:rsidRPr="00A30BE9" w:rsidRDefault="00914E9E" w:rsidP="00914E9E">
      <w:pPr>
        <w:jc w:val="center"/>
        <w:rPr>
          <w:sz w:val="28"/>
          <w:szCs w:val="28"/>
        </w:rPr>
      </w:pPr>
      <w:proofErr w:type="spellStart"/>
      <w:r w:rsidRPr="00A30BE9">
        <w:rPr>
          <w:sz w:val="28"/>
          <w:szCs w:val="28"/>
        </w:rPr>
        <w:t>Цаган</w:t>
      </w:r>
      <w:proofErr w:type="spellEnd"/>
      <w:r w:rsidRPr="00A30BE9">
        <w:rPr>
          <w:sz w:val="28"/>
          <w:szCs w:val="28"/>
        </w:rPr>
        <w:t xml:space="preserve"> Аман, 201</w:t>
      </w:r>
      <w:r>
        <w:rPr>
          <w:sz w:val="28"/>
          <w:szCs w:val="28"/>
        </w:rPr>
        <w:t>5</w:t>
      </w:r>
      <w:r w:rsidRPr="00A30BE9">
        <w:rPr>
          <w:sz w:val="28"/>
          <w:szCs w:val="28"/>
        </w:rPr>
        <w:t>г.</w:t>
      </w:r>
    </w:p>
    <w:p w:rsidR="00914E9E" w:rsidRDefault="00914E9E" w:rsidP="00914E9E">
      <w:pPr>
        <w:spacing w:after="200" w:line="276" w:lineRule="auto"/>
      </w:pPr>
      <w:r>
        <w:br w:type="page"/>
      </w:r>
    </w:p>
    <w:p w:rsidR="00914E9E" w:rsidRPr="00914E9E" w:rsidRDefault="00914E9E" w:rsidP="00914E9E">
      <w:pPr>
        <w:ind w:firstLine="567"/>
        <w:jc w:val="center"/>
        <w:rPr>
          <w:b/>
          <w:bCs/>
        </w:rPr>
      </w:pPr>
      <w:r w:rsidRPr="00914E9E">
        <w:rPr>
          <w:b/>
          <w:bCs/>
        </w:rPr>
        <w:lastRenderedPageBreak/>
        <w:t xml:space="preserve">Пояснительная записка </w:t>
      </w:r>
    </w:p>
    <w:p w:rsidR="00914E9E" w:rsidRPr="00914E9E" w:rsidRDefault="00914E9E" w:rsidP="00914E9E">
      <w:pPr>
        <w:ind w:firstLine="851"/>
        <w:jc w:val="both"/>
        <w:rPr>
          <w:color w:val="000000"/>
        </w:rPr>
      </w:pPr>
      <w:r w:rsidRPr="00914E9E">
        <w:rPr>
          <w:color w:val="000000"/>
        </w:rPr>
        <w:t xml:space="preserve">Рабочая программа составлена также на основе авторской  программы Л.С. </w:t>
      </w:r>
      <w:proofErr w:type="spellStart"/>
      <w:r w:rsidRPr="00914E9E">
        <w:rPr>
          <w:color w:val="000000"/>
        </w:rPr>
        <w:t>Атанасяна</w:t>
      </w:r>
      <w:proofErr w:type="spellEnd"/>
      <w:r w:rsidRPr="00914E9E">
        <w:rPr>
          <w:color w:val="000000"/>
        </w:rPr>
        <w:t xml:space="preserve"> и др. по геометрии (М.: Просвещение, 2010).</w:t>
      </w:r>
    </w:p>
    <w:p w:rsidR="00914E9E" w:rsidRPr="00914E9E" w:rsidRDefault="00914E9E" w:rsidP="00914E9E">
      <w:pPr>
        <w:ind w:firstLine="851"/>
        <w:jc w:val="both"/>
        <w:rPr>
          <w:color w:val="000000"/>
        </w:rPr>
      </w:pPr>
      <w:proofErr w:type="gramStart"/>
      <w:r w:rsidRPr="00914E9E">
        <w:rPr>
          <w:color w:val="000000"/>
        </w:rPr>
        <w:t xml:space="preserve">Выбор данной программы мотивирован тем, что она разработана в соответствии с требованиями федерального компонента государственного стандарта среднего (полного) общего образования по математике (базовый уровень обучения), обеспечена учебно-методическим комплектом по геометрии для 10-11 классов (авторы Л.С. </w:t>
      </w:r>
      <w:proofErr w:type="spellStart"/>
      <w:r w:rsidRPr="00914E9E">
        <w:rPr>
          <w:color w:val="000000"/>
        </w:rPr>
        <w:t>Атанасян</w:t>
      </w:r>
      <w:proofErr w:type="spellEnd"/>
      <w:r w:rsidRPr="00914E9E">
        <w:rPr>
          <w:color w:val="000000"/>
        </w:rPr>
        <w:t xml:space="preserve"> и др. (М.: Просвещение)), рекомендована Министерством образования РФ для общеобразовательных классов.</w:t>
      </w:r>
      <w:proofErr w:type="gramEnd"/>
    </w:p>
    <w:p w:rsidR="00914E9E" w:rsidRPr="00914E9E" w:rsidRDefault="00914E9E" w:rsidP="00914E9E">
      <w:pPr>
        <w:ind w:firstLine="851"/>
        <w:jc w:val="both"/>
        <w:rPr>
          <w:rFonts w:eastAsia="Calibri"/>
        </w:rPr>
      </w:pPr>
      <w:r w:rsidRPr="00914E9E">
        <w:rPr>
          <w:rFonts w:eastAsia="Calibri"/>
        </w:rPr>
        <w:t xml:space="preserve">В программе определена последовательность изучения материала в рамках стандарта для старшей школы и пути формирования знаний и умений, необходимых для применения в практической деятельности, изучения смежных дисциплин, продолжения образования, а так же развития учащихся. </w:t>
      </w:r>
    </w:p>
    <w:p w:rsidR="00914E9E" w:rsidRDefault="00914E9E" w:rsidP="00914E9E">
      <w:pPr>
        <w:ind w:firstLine="851"/>
        <w:jc w:val="both"/>
        <w:rPr>
          <w:bCs/>
        </w:rPr>
      </w:pPr>
      <w:r w:rsidRPr="00914E9E">
        <w:rPr>
          <w:color w:val="000000"/>
        </w:rPr>
        <w:t xml:space="preserve">Рабочая программа </w:t>
      </w:r>
      <w:r>
        <w:rPr>
          <w:color w:val="000000"/>
        </w:rPr>
        <w:t>составлена на 102</w:t>
      </w:r>
      <w:r w:rsidRPr="00914E9E">
        <w:rPr>
          <w:color w:val="000000"/>
        </w:rPr>
        <w:t xml:space="preserve"> час</w:t>
      </w:r>
      <w:r>
        <w:rPr>
          <w:color w:val="000000"/>
        </w:rPr>
        <w:t>а (из расчета 3</w:t>
      </w:r>
      <w:r w:rsidRPr="00914E9E">
        <w:rPr>
          <w:color w:val="000000"/>
        </w:rPr>
        <w:t xml:space="preserve"> час</w:t>
      </w:r>
      <w:r>
        <w:rPr>
          <w:color w:val="000000"/>
        </w:rPr>
        <w:t>а</w:t>
      </w:r>
      <w:r w:rsidRPr="00914E9E">
        <w:rPr>
          <w:color w:val="000000"/>
        </w:rPr>
        <w:t xml:space="preserve"> в неделю в соответствии с Учебным планом на 201</w:t>
      </w:r>
      <w:r>
        <w:rPr>
          <w:color w:val="000000"/>
        </w:rPr>
        <w:t>5</w:t>
      </w:r>
      <w:r w:rsidRPr="00914E9E">
        <w:rPr>
          <w:color w:val="000000"/>
        </w:rPr>
        <w:t>-201</w:t>
      </w:r>
      <w:r>
        <w:rPr>
          <w:color w:val="000000"/>
        </w:rPr>
        <w:t>6</w:t>
      </w:r>
      <w:r w:rsidRPr="00914E9E">
        <w:rPr>
          <w:color w:val="000000"/>
        </w:rPr>
        <w:t>).</w:t>
      </w:r>
      <w:r w:rsidRPr="00914E9E">
        <w:rPr>
          <w:bCs/>
        </w:rPr>
        <w:t xml:space="preserve">  </w:t>
      </w:r>
    </w:p>
    <w:p w:rsidR="00914E9E" w:rsidRPr="00914E9E" w:rsidRDefault="00914E9E" w:rsidP="00914E9E">
      <w:pPr>
        <w:ind w:firstLine="851"/>
        <w:jc w:val="both"/>
        <w:rPr>
          <w:color w:val="000000"/>
        </w:rPr>
      </w:pPr>
      <w:r w:rsidRPr="00914E9E">
        <w:rPr>
          <w:color w:val="000000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и темам курса.</w:t>
      </w:r>
    </w:p>
    <w:p w:rsidR="00914E9E" w:rsidRPr="00914E9E" w:rsidRDefault="00914E9E" w:rsidP="00914E9E">
      <w:pPr>
        <w:ind w:firstLine="851"/>
        <w:jc w:val="both"/>
        <w:rPr>
          <w:rFonts w:eastAsia="Calibri"/>
        </w:rPr>
      </w:pPr>
      <w:proofErr w:type="gramStart"/>
      <w:r w:rsidRPr="00914E9E">
        <w:rPr>
          <w:rFonts w:eastAsia="Calibri"/>
        </w:rPr>
        <w:t>Отличительные особенности рабочей программы по сравнению с авторской – изменено количество часов на изучение отдельных разделов и тем (за основу взято авторское планирование для базового уровня –2 часа в неделю, запланированы часы на решение тематических тестовых заданий ЕГЭ):</w:t>
      </w:r>
      <w:proofErr w:type="gramEnd"/>
    </w:p>
    <w:p w:rsidR="00914E9E" w:rsidRPr="00914E9E" w:rsidRDefault="00914E9E" w:rsidP="00914E9E">
      <w:pPr>
        <w:shd w:val="clear" w:color="auto" w:fill="FFFFFF"/>
        <w:ind w:firstLine="851"/>
        <w:jc w:val="both"/>
        <w:rPr>
          <w:color w:val="000000"/>
        </w:rPr>
      </w:pPr>
      <w:r w:rsidRPr="00914E9E">
        <w:rPr>
          <w:color w:val="000000"/>
        </w:rPr>
        <w:t>Для продуктивной деятельности в современном мире требуется достаточно прочная математическая подготовка.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обучающихся. Изучение геометрии вносит вклад в развитие логического мышления и формирование понятия доказательства.</w:t>
      </w:r>
    </w:p>
    <w:p w:rsidR="00914E9E" w:rsidRPr="00914E9E" w:rsidRDefault="00914E9E" w:rsidP="00914E9E">
      <w:pPr>
        <w:shd w:val="clear" w:color="auto" w:fill="FFFFFF"/>
        <w:ind w:firstLine="851"/>
        <w:jc w:val="both"/>
        <w:rPr>
          <w:color w:val="000000"/>
        </w:rPr>
      </w:pPr>
      <w:r w:rsidRPr="00914E9E">
        <w:rPr>
          <w:color w:val="000000"/>
        </w:rPr>
        <w:t>Значимость математической подготовки в общем образовании современного человека повлияла на определение целей изучения математики на ступени среднего (полного) общего образования.</w:t>
      </w:r>
    </w:p>
    <w:p w:rsidR="00914E9E" w:rsidRPr="00914E9E" w:rsidRDefault="00914E9E" w:rsidP="00914E9E">
      <w:pPr>
        <w:tabs>
          <w:tab w:val="left" w:pos="0"/>
        </w:tabs>
        <w:ind w:firstLine="567"/>
        <w:jc w:val="both"/>
        <w:rPr>
          <w:b/>
          <w:bCs/>
          <w:color w:val="000000"/>
        </w:rPr>
      </w:pPr>
      <w:r w:rsidRPr="00914E9E">
        <w:rPr>
          <w:b/>
          <w:bCs/>
          <w:color w:val="000000"/>
        </w:rPr>
        <w:t>Цели</w:t>
      </w:r>
    </w:p>
    <w:p w:rsidR="00914E9E" w:rsidRPr="00914E9E" w:rsidRDefault="00914E9E" w:rsidP="00914E9E">
      <w:pPr>
        <w:ind w:right="57" w:firstLine="567"/>
        <w:jc w:val="both"/>
        <w:rPr>
          <w:b/>
          <w:bCs/>
          <w:color w:val="000000"/>
        </w:rPr>
      </w:pPr>
      <w:r w:rsidRPr="00914E9E">
        <w:rPr>
          <w:b/>
          <w:bCs/>
          <w:color w:val="000000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914E9E" w:rsidRPr="00914E9E" w:rsidRDefault="00914E9E" w:rsidP="00914E9E">
      <w:pPr>
        <w:numPr>
          <w:ilvl w:val="0"/>
          <w:numId w:val="1"/>
        </w:numPr>
        <w:tabs>
          <w:tab w:val="clear" w:pos="644"/>
          <w:tab w:val="num" w:pos="540"/>
          <w:tab w:val="num" w:pos="567"/>
        </w:tabs>
        <w:overflowPunct w:val="0"/>
        <w:ind w:left="540" w:right="57"/>
        <w:jc w:val="both"/>
        <w:textAlignment w:val="baseline"/>
        <w:rPr>
          <w:color w:val="000000"/>
        </w:rPr>
      </w:pPr>
      <w:r w:rsidRPr="00914E9E">
        <w:rPr>
          <w:b/>
          <w:bCs/>
          <w:color w:val="000000"/>
        </w:rPr>
        <w:t xml:space="preserve">формирование </w:t>
      </w:r>
      <w:r w:rsidRPr="00914E9E">
        <w:rPr>
          <w:color w:val="000000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914E9E" w:rsidRPr="00914E9E" w:rsidRDefault="00914E9E" w:rsidP="00914E9E">
      <w:pPr>
        <w:numPr>
          <w:ilvl w:val="0"/>
          <w:numId w:val="1"/>
        </w:numPr>
        <w:tabs>
          <w:tab w:val="num" w:pos="540"/>
        </w:tabs>
        <w:overflowPunct w:val="0"/>
        <w:ind w:left="540" w:right="57"/>
        <w:jc w:val="both"/>
        <w:textAlignment w:val="baseline"/>
        <w:rPr>
          <w:color w:val="000000"/>
        </w:rPr>
      </w:pPr>
      <w:r w:rsidRPr="00914E9E">
        <w:rPr>
          <w:b/>
          <w:bCs/>
          <w:color w:val="000000"/>
        </w:rPr>
        <w:t>развитие</w:t>
      </w:r>
      <w:r w:rsidRPr="00914E9E">
        <w:rPr>
          <w:b/>
        </w:rPr>
        <w:t xml:space="preserve"> </w:t>
      </w:r>
      <w:r w:rsidRPr="00914E9E">
        <w:rPr>
          <w:color w:val="000000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914E9E" w:rsidRPr="00914E9E" w:rsidRDefault="00914E9E" w:rsidP="00914E9E">
      <w:pPr>
        <w:numPr>
          <w:ilvl w:val="0"/>
          <w:numId w:val="1"/>
        </w:numPr>
        <w:tabs>
          <w:tab w:val="num" w:pos="540"/>
        </w:tabs>
        <w:overflowPunct w:val="0"/>
        <w:ind w:left="540" w:right="57"/>
        <w:jc w:val="both"/>
        <w:textAlignment w:val="baseline"/>
        <w:rPr>
          <w:color w:val="000000"/>
        </w:rPr>
      </w:pPr>
      <w:r w:rsidRPr="00914E9E">
        <w:rPr>
          <w:b/>
          <w:bCs/>
          <w:color w:val="000000"/>
        </w:rPr>
        <w:t>овладение математическими знаниями и умениями,</w:t>
      </w:r>
      <w:r w:rsidRPr="00914E9E">
        <w:t xml:space="preserve"> </w:t>
      </w:r>
      <w:r w:rsidRPr="00914E9E">
        <w:rPr>
          <w:color w:val="000000"/>
        </w:rPr>
        <w:t>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</w:t>
      </w:r>
      <w:r w:rsidRPr="00914E9E">
        <w:t>;</w:t>
      </w:r>
    </w:p>
    <w:p w:rsidR="00914E9E" w:rsidRPr="00914E9E" w:rsidRDefault="00914E9E" w:rsidP="00914E9E">
      <w:pPr>
        <w:numPr>
          <w:ilvl w:val="0"/>
          <w:numId w:val="1"/>
        </w:numPr>
        <w:tabs>
          <w:tab w:val="num" w:pos="540"/>
        </w:tabs>
        <w:overflowPunct w:val="0"/>
        <w:ind w:left="540" w:right="57"/>
        <w:jc w:val="both"/>
        <w:textAlignment w:val="baseline"/>
        <w:rPr>
          <w:color w:val="000000"/>
        </w:rPr>
      </w:pPr>
      <w:r w:rsidRPr="00914E9E">
        <w:rPr>
          <w:b/>
          <w:bCs/>
          <w:color w:val="000000"/>
        </w:rPr>
        <w:t>воспитание</w:t>
      </w:r>
      <w:r w:rsidRPr="00914E9E">
        <w:rPr>
          <w:b/>
        </w:rPr>
        <w:t xml:space="preserve"> </w:t>
      </w:r>
      <w:r w:rsidRPr="00914E9E">
        <w:rPr>
          <w:color w:val="000000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</w:t>
      </w:r>
    </w:p>
    <w:p w:rsidR="00914E9E" w:rsidRPr="00914E9E" w:rsidRDefault="00914E9E" w:rsidP="00914E9E">
      <w:r w:rsidRPr="00914E9E">
        <w:t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геометрии в 11 (базовый уровень) классе отводится 68 часов из расчёта 2 часа в неделю. Рабочая программа по геометрии для 11 класса рассчитана на это  же количество часов.</w:t>
      </w:r>
    </w:p>
    <w:p w:rsidR="00914E9E" w:rsidRPr="00914E9E" w:rsidRDefault="00914E9E" w:rsidP="00914E9E">
      <w:r w:rsidRPr="00914E9E">
        <w:t xml:space="preserve">Отличительных особенностей рабочей программы по сравнению </w:t>
      </w:r>
      <w:proofErr w:type="gramStart"/>
      <w:r w:rsidRPr="00914E9E">
        <w:t>с</w:t>
      </w:r>
      <w:proofErr w:type="gramEnd"/>
      <w:r w:rsidRPr="00914E9E">
        <w:t xml:space="preserve"> примерной нет.</w:t>
      </w:r>
    </w:p>
    <w:p w:rsidR="00914E9E" w:rsidRPr="00914E9E" w:rsidRDefault="00914E9E" w:rsidP="00914E9E">
      <w:r w:rsidRPr="00914E9E">
        <w:t xml:space="preserve">Срок реализации рабочей учебной </w:t>
      </w:r>
      <w:proofErr w:type="gramStart"/>
      <w:r w:rsidRPr="00914E9E">
        <w:t>программы–один</w:t>
      </w:r>
      <w:proofErr w:type="gramEnd"/>
      <w:r w:rsidRPr="00914E9E">
        <w:t xml:space="preserve"> учебный год.</w:t>
      </w:r>
    </w:p>
    <w:p w:rsidR="00914E9E" w:rsidRPr="00914E9E" w:rsidRDefault="00914E9E" w:rsidP="00914E9E">
      <w:r w:rsidRPr="00914E9E">
        <w:t xml:space="preserve">В данном классе ведущими методами обучения предмету являются: </w:t>
      </w:r>
      <w:proofErr w:type="gramStart"/>
      <w:r w:rsidRPr="00914E9E">
        <w:t>поисковый</w:t>
      </w:r>
      <w:proofErr w:type="gramEnd"/>
      <w:r w:rsidRPr="00914E9E">
        <w:t>, объяснительно-иллюстративный и репродуктивный. На уроках используются элементы следующих технологий: личностно ориентированное обучение, обучение с применением ИКТ.</w:t>
      </w:r>
    </w:p>
    <w:p w:rsidR="00914E9E" w:rsidRPr="00914E9E" w:rsidRDefault="00914E9E" w:rsidP="00914E9E">
      <w:r w:rsidRPr="00914E9E">
        <w:t>Формы аттестации</w:t>
      </w:r>
    </w:p>
    <w:p w:rsidR="00914E9E" w:rsidRPr="00914E9E" w:rsidRDefault="00914E9E" w:rsidP="00914E9E">
      <w:r w:rsidRPr="00914E9E">
        <w:lastRenderedPageBreak/>
        <w:t xml:space="preserve">Промежуточная аттестация проводится в форме контрольных, самостоятельных работ, тестов, письменных ответов на теоретические вопросы </w:t>
      </w:r>
    </w:p>
    <w:p w:rsidR="00914E9E" w:rsidRPr="00914E9E" w:rsidRDefault="00914E9E" w:rsidP="00914E9E">
      <w:pPr>
        <w:shd w:val="clear" w:color="auto" w:fill="FFFFFF"/>
        <w:ind w:firstLine="567"/>
        <w:jc w:val="both"/>
        <w:rPr>
          <w:b/>
          <w:bCs/>
        </w:rPr>
      </w:pPr>
      <w:r w:rsidRPr="00914E9E">
        <w:rPr>
          <w:b/>
          <w:bCs/>
        </w:rPr>
        <w:t>Задачи курса геометрии для достижения поставленных целей:</w:t>
      </w:r>
    </w:p>
    <w:p w:rsidR="00914E9E" w:rsidRPr="00914E9E" w:rsidRDefault="00914E9E" w:rsidP="00914E9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425"/>
        <w:jc w:val="both"/>
      </w:pPr>
      <w:r w:rsidRPr="00914E9E">
        <w:rPr>
          <w:color w:val="000000"/>
          <w:spacing w:val="-10"/>
        </w:rPr>
        <w:t xml:space="preserve">изучение </w:t>
      </w:r>
      <w:r w:rsidRPr="00914E9E">
        <w:t>свой</w:t>
      </w:r>
      <w:proofErr w:type="gramStart"/>
      <w:r w:rsidRPr="00914E9E">
        <w:t>ств пр</w:t>
      </w:r>
      <w:proofErr w:type="gramEnd"/>
      <w:r w:rsidRPr="00914E9E">
        <w:t>остранственных тел;</w:t>
      </w:r>
    </w:p>
    <w:p w:rsidR="00914E9E" w:rsidRPr="00914E9E" w:rsidRDefault="00914E9E" w:rsidP="00914E9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425"/>
        <w:jc w:val="both"/>
      </w:pPr>
      <w:r w:rsidRPr="00914E9E">
        <w:t xml:space="preserve">формирование умений применять полученные знания для решения практических задач,  проводить доказательные рассуждения, логически обосновывать выводы для изучения школьных естественнонаучных дисциплин на базовом  уровне. </w:t>
      </w:r>
    </w:p>
    <w:p w:rsidR="000F6443" w:rsidRDefault="000F6443"/>
    <w:p w:rsidR="005111F8" w:rsidRPr="000F6443" w:rsidRDefault="000F6443" w:rsidP="000F6443">
      <w:pPr>
        <w:jc w:val="center"/>
        <w:rPr>
          <w:b/>
        </w:rPr>
      </w:pPr>
      <w:r w:rsidRPr="000F6443">
        <w:rPr>
          <w:b/>
        </w:rPr>
        <w:t>Содержание учебного  предмета</w:t>
      </w:r>
    </w:p>
    <w:p w:rsidR="000F6443" w:rsidRPr="000F6443" w:rsidRDefault="000F6443" w:rsidP="000F6443">
      <w:pPr>
        <w:shd w:val="clear" w:color="auto" w:fill="FFFFFF"/>
        <w:ind w:firstLine="851"/>
        <w:jc w:val="both"/>
      </w:pPr>
      <w:r w:rsidRPr="000F6443">
        <w:t>Содержание курса геометрии 11 класса включает следующие тематические блоки:</w:t>
      </w:r>
    </w:p>
    <w:p w:rsidR="000F6443" w:rsidRPr="000F6443" w:rsidRDefault="000F6443" w:rsidP="000F6443">
      <w:pPr>
        <w:shd w:val="clear" w:color="auto" w:fill="FFFFFF"/>
        <w:rPr>
          <w:color w:val="000000"/>
          <w:spacing w:val="-9"/>
        </w:rPr>
      </w:pPr>
    </w:p>
    <w:p w:rsidR="000F6443" w:rsidRPr="000F6443" w:rsidRDefault="000F6443" w:rsidP="000F6443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0F6443">
        <w:rPr>
          <w:b/>
          <w:bCs/>
          <w:color w:val="000000"/>
          <w:u w:val="single"/>
        </w:rPr>
        <w:t xml:space="preserve">1. </w:t>
      </w:r>
      <w:r w:rsidR="00640A42">
        <w:rPr>
          <w:b/>
          <w:bCs/>
          <w:color w:val="000000"/>
          <w:u w:val="single"/>
        </w:rPr>
        <w:t>Векторы в пространстве (9</w:t>
      </w:r>
      <w:r w:rsidRPr="000F6443">
        <w:rPr>
          <w:b/>
          <w:bCs/>
          <w:color w:val="000000"/>
          <w:u w:val="single"/>
        </w:rPr>
        <w:t xml:space="preserve"> ч.)</w:t>
      </w:r>
    </w:p>
    <w:p w:rsidR="000F6443" w:rsidRPr="000F6443" w:rsidRDefault="000F6443" w:rsidP="000F6443">
      <w:pPr>
        <w:shd w:val="clear" w:color="auto" w:fill="FFFFFF"/>
        <w:ind w:firstLine="284"/>
        <w:jc w:val="both"/>
        <w:rPr>
          <w:bCs/>
          <w:color w:val="000000"/>
        </w:rPr>
      </w:pPr>
      <w:r w:rsidRPr="000F6443">
        <w:rPr>
          <w:bCs/>
          <w:color w:val="000000"/>
        </w:rPr>
        <w:t xml:space="preserve">Понятие вектора в пространстве. Сложение и вычитания векторов. Умножение вектора на число. </w:t>
      </w:r>
      <w:proofErr w:type="spellStart"/>
      <w:r w:rsidRPr="000F6443">
        <w:rPr>
          <w:bCs/>
          <w:color w:val="000000"/>
        </w:rPr>
        <w:t>Компланарные</w:t>
      </w:r>
      <w:proofErr w:type="spellEnd"/>
      <w:r w:rsidRPr="000F6443">
        <w:rPr>
          <w:bCs/>
          <w:color w:val="000000"/>
        </w:rPr>
        <w:t xml:space="preserve"> векторы.</w:t>
      </w:r>
    </w:p>
    <w:p w:rsidR="000F6443" w:rsidRPr="000F6443" w:rsidRDefault="000F6443" w:rsidP="000F6443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0F6443">
        <w:rPr>
          <w:color w:val="000000"/>
        </w:rPr>
        <w:t xml:space="preserve">Основная цель – закрепить известные учащимся из курса планиметрии сведения о векторах и действиях над ними, ввести понятие </w:t>
      </w:r>
      <w:proofErr w:type="spellStart"/>
      <w:r w:rsidRPr="000F6443">
        <w:rPr>
          <w:color w:val="000000"/>
        </w:rPr>
        <w:t>компланарных</w:t>
      </w:r>
      <w:proofErr w:type="spellEnd"/>
      <w:r w:rsidRPr="000F6443">
        <w:rPr>
          <w:color w:val="000000"/>
        </w:rPr>
        <w:t xml:space="preserve"> векторов в пространстве и рассмотреть вопрос о разложении любого вектора по трем данным некомпланарным векторам.</w:t>
      </w:r>
    </w:p>
    <w:p w:rsidR="000F6443" w:rsidRPr="000F6443" w:rsidRDefault="000F6443" w:rsidP="000F6443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0F6443" w:rsidRPr="000F6443" w:rsidRDefault="000F6443" w:rsidP="000F6443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0F6443">
        <w:rPr>
          <w:b/>
          <w:bCs/>
          <w:color w:val="000000"/>
          <w:u w:val="single"/>
        </w:rPr>
        <w:t>2. Метод координат в пространстве. Движения (</w:t>
      </w:r>
      <w:r w:rsidR="00640A42">
        <w:rPr>
          <w:b/>
          <w:bCs/>
          <w:color w:val="000000"/>
          <w:u w:val="single"/>
        </w:rPr>
        <w:t>17</w:t>
      </w:r>
      <w:r w:rsidRPr="000F6443">
        <w:rPr>
          <w:b/>
          <w:bCs/>
          <w:color w:val="000000"/>
          <w:u w:val="single"/>
        </w:rPr>
        <w:t xml:space="preserve"> ч.) </w:t>
      </w:r>
    </w:p>
    <w:p w:rsidR="000F6443" w:rsidRPr="000F6443" w:rsidRDefault="000F6443" w:rsidP="000F6443">
      <w:pPr>
        <w:shd w:val="clear" w:color="auto" w:fill="FFFFFF"/>
        <w:ind w:firstLine="281"/>
        <w:jc w:val="both"/>
        <w:rPr>
          <w:color w:val="000000"/>
        </w:rPr>
      </w:pPr>
      <w:r w:rsidRPr="000F6443">
        <w:rPr>
          <w:color w:val="000000"/>
        </w:rPr>
        <w:t>Координаты точки и координаты вектора. Скалярное произведение векторов. Движение.</w:t>
      </w:r>
    </w:p>
    <w:p w:rsidR="000F6443" w:rsidRPr="000F6443" w:rsidRDefault="000F6443" w:rsidP="000F6443">
      <w:pPr>
        <w:shd w:val="clear" w:color="auto" w:fill="FFFFFF"/>
        <w:ind w:firstLine="281"/>
        <w:jc w:val="both"/>
        <w:rPr>
          <w:color w:val="000000"/>
        </w:rPr>
      </w:pPr>
      <w:r w:rsidRPr="000F6443">
        <w:rPr>
          <w:color w:val="000000"/>
        </w:rPr>
        <w:t>Основная цель –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0F6443" w:rsidRPr="000F6443" w:rsidRDefault="000F6443" w:rsidP="000F6443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0F6443" w:rsidRPr="000F6443" w:rsidRDefault="000F6443" w:rsidP="000F6443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0F6443">
        <w:rPr>
          <w:b/>
          <w:bCs/>
          <w:color w:val="000000"/>
          <w:u w:val="single"/>
        </w:rPr>
        <w:t xml:space="preserve">3. Цилиндр, конус, шар </w:t>
      </w:r>
      <w:r w:rsidR="00640A42">
        <w:rPr>
          <w:b/>
          <w:bCs/>
          <w:color w:val="000000"/>
          <w:u w:val="single"/>
        </w:rPr>
        <w:t>(25</w:t>
      </w:r>
      <w:r w:rsidRPr="000F6443">
        <w:rPr>
          <w:b/>
          <w:bCs/>
          <w:color w:val="000000"/>
          <w:u w:val="single"/>
        </w:rPr>
        <w:t xml:space="preserve"> ч.)</w:t>
      </w:r>
    </w:p>
    <w:p w:rsidR="000F6443" w:rsidRPr="000F6443" w:rsidRDefault="000F6443" w:rsidP="000F6443">
      <w:pPr>
        <w:shd w:val="clear" w:color="auto" w:fill="FFFFFF"/>
        <w:ind w:left="4" w:right="22" w:firstLine="288"/>
        <w:jc w:val="both"/>
        <w:rPr>
          <w:color w:val="000000"/>
        </w:rPr>
      </w:pPr>
      <w:r w:rsidRPr="000F6443">
        <w:rPr>
          <w:color w:val="000000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0F6443" w:rsidRPr="000F6443" w:rsidRDefault="000F6443" w:rsidP="000F6443">
      <w:pPr>
        <w:shd w:val="clear" w:color="auto" w:fill="FFFFFF"/>
        <w:ind w:left="4" w:right="22" w:firstLine="288"/>
        <w:jc w:val="both"/>
        <w:rPr>
          <w:color w:val="000000"/>
        </w:rPr>
      </w:pPr>
      <w:r w:rsidRPr="000F6443">
        <w:rPr>
          <w:color w:val="000000"/>
        </w:rPr>
        <w:t>Основная цель – дать учащимся систематические сведения об основных телах и поверхностях вращения – цилиндре, конусе, сфере, шаре. В ходе знакомства с теоретическим материалом темы значительно развиваются пространственные представления учащихся, в ходе решения задач продолжается формирование логических и графических умений школьников.</w:t>
      </w:r>
    </w:p>
    <w:p w:rsidR="000F6443" w:rsidRPr="000F6443" w:rsidRDefault="000F6443" w:rsidP="000F6443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0F6443" w:rsidRPr="000F6443" w:rsidRDefault="000F6443" w:rsidP="000F6443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0F6443">
        <w:rPr>
          <w:b/>
          <w:bCs/>
          <w:color w:val="000000"/>
          <w:u w:val="single"/>
        </w:rPr>
        <w:t>4. Объемы тел (</w:t>
      </w:r>
      <w:r w:rsidR="00675AD6">
        <w:rPr>
          <w:b/>
          <w:bCs/>
          <w:color w:val="000000"/>
          <w:u w:val="single"/>
        </w:rPr>
        <w:t>25</w:t>
      </w:r>
      <w:r w:rsidRPr="000F6443">
        <w:rPr>
          <w:b/>
          <w:bCs/>
          <w:color w:val="000000"/>
          <w:u w:val="single"/>
        </w:rPr>
        <w:t xml:space="preserve"> ч.)</w:t>
      </w:r>
    </w:p>
    <w:p w:rsidR="000F6443" w:rsidRPr="000F6443" w:rsidRDefault="000F6443" w:rsidP="000F6443">
      <w:pPr>
        <w:shd w:val="clear" w:color="auto" w:fill="FFFFFF"/>
        <w:ind w:firstLine="284"/>
        <w:jc w:val="both"/>
        <w:rPr>
          <w:color w:val="000000"/>
        </w:rPr>
      </w:pPr>
      <w:r w:rsidRPr="000F6443">
        <w:rPr>
          <w:color w:val="000000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0F6443" w:rsidRPr="000F6443" w:rsidRDefault="000F6443" w:rsidP="000F6443">
      <w:pPr>
        <w:shd w:val="clear" w:color="auto" w:fill="FFFFFF"/>
        <w:ind w:firstLine="284"/>
        <w:jc w:val="both"/>
        <w:rPr>
          <w:color w:val="000000"/>
        </w:rPr>
      </w:pPr>
      <w:r w:rsidRPr="000F6443">
        <w:rPr>
          <w:color w:val="000000"/>
        </w:rPr>
        <w:t>Основная цель – 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0F6443" w:rsidRPr="000F6443" w:rsidRDefault="000F6443" w:rsidP="000F6443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0F6443">
        <w:rPr>
          <w:b/>
          <w:bCs/>
          <w:color w:val="000000"/>
          <w:u w:val="single"/>
        </w:rPr>
        <w:t>5. Обобщающее повторение</w:t>
      </w:r>
      <w:r w:rsidR="00675AD6">
        <w:rPr>
          <w:b/>
          <w:bCs/>
          <w:color w:val="000000"/>
          <w:u w:val="single"/>
        </w:rPr>
        <w:t xml:space="preserve"> (25</w:t>
      </w:r>
      <w:r w:rsidRPr="000F6443">
        <w:rPr>
          <w:b/>
          <w:bCs/>
          <w:color w:val="000000"/>
          <w:u w:val="single"/>
        </w:rPr>
        <w:t xml:space="preserve"> ч.)</w:t>
      </w:r>
    </w:p>
    <w:p w:rsidR="000F6443" w:rsidRPr="000F6443" w:rsidRDefault="000F6443" w:rsidP="000F6443">
      <w:pPr>
        <w:shd w:val="clear" w:color="auto" w:fill="FFFFFF"/>
        <w:ind w:firstLine="851"/>
        <w:jc w:val="both"/>
        <w:rPr>
          <w:color w:val="000000"/>
        </w:rPr>
      </w:pPr>
      <w:r w:rsidRPr="000F6443">
        <w:rPr>
          <w:color w:val="000000"/>
          <w:spacing w:val="-5"/>
        </w:rPr>
        <w:t>Контрольные работы завершают изучение тем: «Метод координат в пространстве», «Цилиндр, конус, шар</w:t>
      </w:r>
      <w:r w:rsidRPr="000F6443">
        <w:rPr>
          <w:color w:val="000000"/>
          <w:spacing w:val="-8"/>
        </w:rPr>
        <w:t>», «Объемы тел</w:t>
      </w:r>
      <w:r w:rsidRPr="000F6443">
        <w:rPr>
          <w:color w:val="000000"/>
          <w:spacing w:val="-9"/>
        </w:rPr>
        <w:t xml:space="preserve">». </w:t>
      </w:r>
    </w:p>
    <w:p w:rsidR="000F6443" w:rsidRPr="000F6443" w:rsidRDefault="000F6443" w:rsidP="000F6443">
      <w:pPr>
        <w:ind w:firstLine="851"/>
        <w:jc w:val="both"/>
        <w:rPr>
          <w:color w:val="000000"/>
        </w:rPr>
      </w:pPr>
      <w:r w:rsidRPr="000F6443">
        <w:rPr>
          <w:color w:val="000000"/>
        </w:rPr>
        <w:t>Для итогового повторения и успешной подготовки к экзамену по математике организуется повторение всех тем, изученных на старшей ступени школы. Обобщающее повторение материала завершается итоговой контрольной работой по стереометрии.</w:t>
      </w:r>
    </w:p>
    <w:p w:rsidR="000F6443" w:rsidRPr="000F6443" w:rsidRDefault="000F6443" w:rsidP="000F6443">
      <w:pPr>
        <w:shd w:val="clear" w:color="auto" w:fill="FFFFFF"/>
        <w:jc w:val="both"/>
        <w:rPr>
          <w:b/>
          <w:u w:val="single"/>
        </w:rPr>
      </w:pPr>
      <w:r w:rsidRPr="000F6443">
        <w:rPr>
          <w:b/>
          <w:u w:val="single"/>
        </w:rPr>
        <w:t>6. Резерв (3 часа)</w:t>
      </w:r>
    </w:p>
    <w:p w:rsidR="000F6443" w:rsidRPr="000F6443" w:rsidRDefault="000F6443" w:rsidP="000F6443">
      <w:pPr>
        <w:shd w:val="clear" w:color="auto" w:fill="FFFFFF"/>
        <w:ind w:firstLine="851"/>
        <w:jc w:val="both"/>
      </w:pPr>
      <w:r w:rsidRPr="000F6443">
        <w:t>Данное время используется для репетиционного тестирования по математике  в форме ЕГЭ.</w:t>
      </w:r>
    </w:p>
    <w:p w:rsidR="000F6443" w:rsidRPr="000F6443" w:rsidRDefault="000F6443" w:rsidP="000F6443">
      <w:pPr>
        <w:ind w:firstLine="851"/>
        <w:jc w:val="both"/>
        <w:rPr>
          <w:rFonts w:eastAsia="Calibri"/>
          <w:i/>
          <w:color w:val="FF0000"/>
        </w:rPr>
      </w:pPr>
      <w:r w:rsidRPr="000F6443">
        <w:rPr>
          <w:rFonts w:eastAsia="Calibri"/>
        </w:rPr>
        <w:t xml:space="preserve">Основной формой организации образовательного процесса в 11 классе является урок. Формы организации учебного процесса на уроке: индивидуальные, групповые, фронтальные. Технические средства обучения: ноутбук, </w:t>
      </w:r>
      <w:proofErr w:type="spellStart"/>
      <w:r w:rsidRPr="000F6443">
        <w:rPr>
          <w:rFonts w:eastAsia="Calibri"/>
        </w:rPr>
        <w:t>мультимедиапроектор</w:t>
      </w:r>
      <w:proofErr w:type="spellEnd"/>
      <w:r w:rsidRPr="000F6443">
        <w:rPr>
          <w:rFonts w:eastAsia="Calibri"/>
        </w:rPr>
        <w:t>.</w:t>
      </w:r>
    </w:p>
    <w:p w:rsidR="000F6443" w:rsidRPr="000F6443" w:rsidRDefault="000F6443" w:rsidP="000F6443">
      <w:pPr>
        <w:ind w:firstLine="851"/>
        <w:jc w:val="both"/>
      </w:pPr>
      <w:r w:rsidRPr="000F6443">
        <w:t xml:space="preserve">Контроль уровня усвоения содержания образования является неотъемлемой составной частью процесса обучения. Промежуточная аттестация </w:t>
      </w:r>
      <w:proofErr w:type="gramStart"/>
      <w:r w:rsidRPr="000F6443">
        <w:t>обучающихся</w:t>
      </w:r>
      <w:proofErr w:type="gramEnd"/>
      <w:r w:rsidRPr="000F6443">
        <w:t xml:space="preserve"> в узком смысле осуществляется в 11 классе  через устный и письменный опросы (индивидуальная работа по карточкам), самостоятельные и контрольные работы по разделам учебного материала, </w:t>
      </w:r>
      <w:r w:rsidRPr="000F6443">
        <w:rPr>
          <w:rFonts w:eastAsia="Calibri"/>
        </w:rPr>
        <w:t>тестирование</w:t>
      </w:r>
      <w:r w:rsidRPr="000F6443">
        <w:t xml:space="preserve">. </w:t>
      </w:r>
      <w:r w:rsidRPr="000F6443">
        <w:rPr>
          <w:bCs/>
        </w:rPr>
        <w:t xml:space="preserve">Плановых контрольных </w:t>
      </w:r>
      <w:r w:rsidRPr="000F6443">
        <w:rPr>
          <w:bCs/>
          <w:color w:val="000000"/>
        </w:rPr>
        <w:t>работ – 5.</w:t>
      </w:r>
    </w:p>
    <w:p w:rsidR="000F6443" w:rsidRPr="000F6443" w:rsidRDefault="000F6443" w:rsidP="000F6443">
      <w:pPr>
        <w:jc w:val="center"/>
        <w:rPr>
          <w:b/>
        </w:rPr>
      </w:pPr>
      <w:r w:rsidRPr="000F6443">
        <w:rPr>
          <w:b/>
        </w:rPr>
        <w:lastRenderedPageBreak/>
        <w:t>Требования к уровню подготовки учащихся по предмету</w:t>
      </w:r>
    </w:p>
    <w:p w:rsidR="000F6443" w:rsidRPr="000F6443" w:rsidRDefault="000F6443" w:rsidP="000F6443">
      <w:pPr>
        <w:spacing w:before="240"/>
        <w:ind w:firstLine="567"/>
        <w:jc w:val="both"/>
        <w:rPr>
          <w:b/>
          <w:bCs/>
          <w:i/>
          <w:iCs/>
        </w:rPr>
      </w:pPr>
      <w:r w:rsidRPr="000F6443">
        <w:rPr>
          <w:b/>
          <w:bCs/>
          <w:i/>
          <w:iCs/>
        </w:rPr>
        <w:t>В результате изучения математики (геометрии) ученик должен</w:t>
      </w:r>
    </w:p>
    <w:p w:rsidR="000F6443" w:rsidRPr="000F6443" w:rsidRDefault="000F6443" w:rsidP="000F6443">
      <w:pPr>
        <w:spacing w:before="240"/>
        <w:ind w:firstLine="567"/>
        <w:jc w:val="both"/>
        <w:rPr>
          <w:b/>
          <w:bCs/>
        </w:rPr>
      </w:pPr>
      <w:r w:rsidRPr="000F6443">
        <w:rPr>
          <w:b/>
          <w:bCs/>
        </w:rPr>
        <w:t>знать/понимать</w:t>
      </w:r>
      <w:r w:rsidRPr="000F6443">
        <w:rPr>
          <w:rStyle w:val="a3"/>
          <w:b/>
          <w:bCs/>
        </w:rPr>
        <w:footnoteReference w:id="2"/>
      </w:r>
    </w:p>
    <w:p w:rsidR="000F6443" w:rsidRPr="000F6443" w:rsidRDefault="000F6443" w:rsidP="000F6443">
      <w:pPr>
        <w:numPr>
          <w:ilvl w:val="0"/>
          <w:numId w:val="4"/>
        </w:numPr>
        <w:tabs>
          <w:tab w:val="clear" w:pos="1647"/>
          <w:tab w:val="num" w:pos="567"/>
        </w:tabs>
        <w:spacing w:before="60"/>
        <w:ind w:left="567" w:hanging="283"/>
        <w:jc w:val="both"/>
      </w:pPr>
      <w:r w:rsidRPr="000F6443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F6443" w:rsidRPr="000F6443" w:rsidRDefault="000F6443" w:rsidP="000F6443">
      <w:pPr>
        <w:numPr>
          <w:ilvl w:val="0"/>
          <w:numId w:val="4"/>
        </w:numPr>
        <w:tabs>
          <w:tab w:val="clear" w:pos="1647"/>
          <w:tab w:val="num" w:pos="567"/>
        </w:tabs>
        <w:spacing w:before="60"/>
        <w:ind w:left="567" w:hanging="283"/>
        <w:jc w:val="both"/>
      </w:pPr>
      <w:r w:rsidRPr="000F6443">
        <w:t>значение практики и вопросов, возникающих в самой математике, для формирования и развития математической науки; историю возникновения и развития геометрии;</w:t>
      </w:r>
    </w:p>
    <w:p w:rsidR="000F6443" w:rsidRPr="000F6443" w:rsidRDefault="000F6443" w:rsidP="000F6443">
      <w:pPr>
        <w:numPr>
          <w:ilvl w:val="0"/>
          <w:numId w:val="4"/>
        </w:numPr>
        <w:tabs>
          <w:tab w:val="clear" w:pos="1647"/>
          <w:tab w:val="num" w:pos="567"/>
        </w:tabs>
        <w:spacing w:before="60"/>
        <w:ind w:left="567" w:hanging="283"/>
        <w:jc w:val="both"/>
      </w:pPr>
      <w:r w:rsidRPr="000F6443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F6443" w:rsidRPr="000F6443" w:rsidRDefault="000F6443" w:rsidP="000F6443">
      <w:pPr>
        <w:spacing w:before="120"/>
        <w:ind w:firstLine="567"/>
        <w:jc w:val="both"/>
        <w:rPr>
          <w:b/>
          <w:bCs/>
          <w:color w:val="000000"/>
        </w:rPr>
      </w:pPr>
      <w:r w:rsidRPr="000F6443">
        <w:rPr>
          <w:b/>
          <w:bCs/>
          <w:color w:val="000000"/>
        </w:rPr>
        <w:t>уметь</w:t>
      </w:r>
    </w:p>
    <w:p w:rsidR="000F6443" w:rsidRPr="000F6443" w:rsidRDefault="000F6443" w:rsidP="000F6443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</w:rPr>
      </w:pPr>
      <w:r w:rsidRPr="000F6443">
        <w:rPr>
          <w:color w:val="00000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F6443" w:rsidRPr="000F6443" w:rsidRDefault="000F6443" w:rsidP="000F6443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i/>
          <w:iCs/>
          <w:color w:val="000000"/>
        </w:rPr>
      </w:pPr>
      <w:r w:rsidRPr="000F6443">
        <w:rPr>
          <w:color w:val="000000"/>
        </w:rPr>
        <w:t xml:space="preserve">описывать взаимное расположение прямых и плоскостей в пространстве, </w:t>
      </w:r>
      <w:r w:rsidRPr="000F6443">
        <w:rPr>
          <w:i/>
          <w:iCs/>
          <w:color w:val="000000"/>
        </w:rPr>
        <w:t>аргументиро</w:t>
      </w:r>
      <w:r w:rsidRPr="000F6443">
        <w:rPr>
          <w:i/>
          <w:iCs/>
          <w:color w:val="000000"/>
        </w:rPr>
        <w:softHyphen/>
        <w:t>вать свои суждения об этом расположении;</w:t>
      </w:r>
    </w:p>
    <w:p w:rsidR="000F6443" w:rsidRPr="000F6443" w:rsidRDefault="000F6443" w:rsidP="000F6443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</w:rPr>
      </w:pPr>
      <w:r w:rsidRPr="000F6443">
        <w:rPr>
          <w:color w:val="000000"/>
        </w:rPr>
        <w:t>анализировать в простейших случаях взаимное расположение объектов в пространстве;</w:t>
      </w:r>
    </w:p>
    <w:p w:rsidR="000F6443" w:rsidRPr="000F6443" w:rsidRDefault="000F6443" w:rsidP="000F6443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0F6443">
        <w:rPr>
          <w:color w:val="000000"/>
        </w:rPr>
        <w:t xml:space="preserve">изображать основные многогранники и круглые тела; выполнять чертежи по условиям задач; </w:t>
      </w:r>
    </w:p>
    <w:p w:rsidR="000F6443" w:rsidRPr="000F6443" w:rsidRDefault="000F6443" w:rsidP="000F6443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0F6443">
        <w:rPr>
          <w:i/>
          <w:iCs/>
          <w:color w:val="000000"/>
        </w:rPr>
        <w:t>строить простейшие сечения куба, призмы, пирамиды;</w:t>
      </w:r>
    </w:p>
    <w:p w:rsidR="000F6443" w:rsidRPr="000F6443" w:rsidRDefault="000F6443" w:rsidP="000F6443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0F6443">
        <w:rPr>
          <w:color w:val="000000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F6443" w:rsidRPr="000F6443" w:rsidRDefault="000F6443" w:rsidP="000F6443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0F6443">
        <w:rPr>
          <w:color w:val="000000"/>
        </w:rPr>
        <w:t>использовать при решении стереометрических задач планиметрические факты и методы;</w:t>
      </w:r>
    </w:p>
    <w:p w:rsidR="000F6443" w:rsidRPr="000F6443" w:rsidRDefault="000F6443" w:rsidP="000F6443">
      <w:pPr>
        <w:widowControl w:val="0"/>
        <w:numPr>
          <w:ilvl w:val="1"/>
          <w:numId w:val="5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0F6443">
        <w:rPr>
          <w:color w:val="000000"/>
        </w:rPr>
        <w:t>проводить доказательные рассуждения в ходе решения задач;</w:t>
      </w:r>
    </w:p>
    <w:p w:rsidR="000F6443" w:rsidRPr="000F6443" w:rsidRDefault="000F6443" w:rsidP="000F6443">
      <w:pPr>
        <w:spacing w:before="240"/>
        <w:ind w:left="567"/>
        <w:jc w:val="both"/>
        <w:rPr>
          <w:b/>
          <w:bCs/>
          <w:color w:val="000000"/>
        </w:rPr>
      </w:pPr>
      <w:r w:rsidRPr="000F6443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6443">
        <w:rPr>
          <w:b/>
          <w:bCs/>
          <w:color w:val="000000"/>
        </w:rPr>
        <w:t>для</w:t>
      </w:r>
      <w:proofErr w:type="gramEnd"/>
      <w:r w:rsidRPr="000F6443">
        <w:rPr>
          <w:b/>
          <w:bCs/>
          <w:color w:val="000000"/>
        </w:rPr>
        <w:t>:</w:t>
      </w:r>
    </w:p>
    <w:p w:rsidR="000F6443" w:rsidRPr="000F6443" w:rsidRDefault="000F6443" w:rsidP="000F6443">
      <w:pPr>
        <w:numPr>
          <w:ilvl w:val="0"/>
          <w:numId w:val="6"/>
        </w:numPr>
        <w:tabs>
          <w:tab w:val="clear" w:pos="1647"/>
        </w:tabs>
        <w:spacing w:before="60"/>
        <w:ind w:left="567" w:hanging="283"/>
        <w:jc w:val="both"/>
        <w:rPr>
          <w:color w:val="000000"/>
        </w:rPr>
      </w:pPr>
      <w:r w:rsidRPr="000F6443">
        <w:rPr>
          <w:color w:val="000000"/>
        </w:rPr>
        <w:t>исследования (моделирования) несложных практических ситуаций на основе изученных формул и свойств фигур;</w:t>
      </w:r>
    </w:p>
    <w:p w:rsidR="000F6443" w:rsidRPr="000F6443" w:rsidRDefault="000F6443" w:rsidP="000F6443">
      <w:pPr>
        <w:numPr>
          <w:ilvl w:val="0"/>
          <w:numId w:val="6"/>
        </w:numPr>
        <w:tabs>
          <w:tab w:val="clear" w:pos="1647"/>
        </w:tabs>
        <w:spacing w:before="60"/>
        <w:ind w:left="567" w:hanging="283"/>
        <w:jc w:val="both"/>
        <w:rPr>
          <w:color w:val="000000"/>
        </w:rPr>
      </w:pPr>
      <w:r w:rsidRPr="000F6443">
        <w:rPr>
          <w:color w:val="000000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0F6443" w:rsidRDefault="000F6443" w:rsidP="000F6443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0F6443" w:rsidRPr="00640A42" w:rsidRDefault="00640A42" w:rsidP="00640A42">
      <w:pPr>
        <w:jc w:val="center"/>
        <w:rPr>
          <w:b/>
        </w:rPr>
      </w:pPr>
      <w:r w:rsidRPr="00640A42">
        <w:rPr>
          <w:b/>
        </w:rPr>
        <w:t>Материально-техническое обеспечение учебного процесса</w:t>
      </w:r>
    </w:p>
    <w:p w:rsidR="00640A42" w:rsidRDefault="00640A42" w:rsidP="00640A42">
      <w:pPr>
        <w:pStyle w:val="a6"/>
        <w:numPr>
          <w:ilvl w:val="0"/>
          <w:numId w:val="7"/>
        </w:numPr>
      </w:pPr>
      <w:proofErr w:type="gramStart"/>
      <w:r>
        <w:t xml:space="preserve">Примерная программа общеобразовательных учреждений по геометрии 10–11 классы, к учебному комплексу для 10-11 классов (авторы Л.С. </w:t>
      </w:r>
      <w:proofErr w:type="spellStart"/>
      <w:r>
        <w:t>Атанасян</w:t>
      </w:r>
      <w:proofErr w:type="spellEnd"/>
      <w:r>
        <w:t xml:space="preserve">, В.Ф. Бутузов, С.В. Кадомцев и др., составитель Т.А. </w:t>
      </w:r>
      <w:proofErr w:type="spellStart"/>
      <w:r>
        <w:t>Бурмистрова</w:t>
      </w:r>
      <w:proofErr w:type="spellEnd"/>
      <w:r>
        <w:t xml:space="preserve"> </w:t>
      </w:r>
      <w:proofErr w:type="gramEnd"/>
    </w:p>
    <w:p w:rsidR="00640A42" w:rsidRDefault="00640A42" w:rsidP="00640A42">
      <w:pPr>
        <w:pStyle w:val="a6"/>
        <w:numPr>
          <w:ilvl w:val="0"/>
          <w:numId w:val="7"/>
        </w:numPr>
      </w:pPr>
      <w:r>
        <w:t xml:space="preserve">Геометрия: учеб, для 10—11 </w:t>
      </w:r>
      <w:proofErr w:type="spellStart"/>
      <w:r>
        <w:t>кл</w:t>
      </w:r>
      <w:proofErr w:type="spellEnd"/>
      <w:r>
        <w:t xml:space="preserve">. / [Л. С. </w:t>
      </w:r>
      <w:proofErr w:type="spellStart"/>
      <w:r>
        <w:t>Атанасян</w:t>
      </w:r>
      <w:proofErr w:type="spellEnd"/>
      <w:r>
        <w:t>, В. Ф. Бутузов, С. В. Кадомцев и др.]. — М.: Просвещение</w:t>
      </w:r>
    </w:p>
    <w:p w:rsidR="00640A42" w:rsidRDefault="00640A42" w:rsidP="00640A42">
      <w:pPr>
        <w:pStyle w:val="a6"/>
        <w:numPr>
          <w:ilvl w:val="0"/>
          <w:numId w:val="7"/>
        </w:numPr>
      </w:pPr>
      <w:r>
        <w:t xml:space="preserve">Зив Б.Г. Геометрия: дидактические материалы для 11 </w:t>
      </w:r>
      <w:proofErr w:type="spellStart"/>
      <w:r>
        <w:t>кл</w:t>
      </w:r>
      <w:proofErr w:type="spellEnd"/>
      <w:r>
        <w:t xml:space="preserve">. / Б.Г. Зив, В.М. </w:t>
      </w:r>
      <w:proofErr w:type="spellStart"/>
      <w:r>
        <w:t>Мейлер</w:t>
      </w:r>
      <w:proofErr w:type="spellEnd"/>
      <w:r>
        <w:t>. — М.: Просвещение.</w:t>
      </w:r>
    </w:p>
    <w:p w:rsidR="00640A42" w:rsidRDefault="00640A42">
      <w:pPr>
        <w:spacing w:after="200" w:line="276" w:lineRule="auto"/>
      </w:pPr>
      <w:r>
        <w:br w:type="page"/>
      </w:r>
    </w:p>
    <w:p w:rsidR="00675AD6" w:rsidRDefault="00675AD6" w:rsidP="00675AD6">
      <w:pPr>
        <w:ind w:firstLine="851"/>
        <w:jc w:val="center"/>
        <w:rPr>
          <w:b/>
          <w:color w:val="000000"/>
          <w:sz w:val="28"/>
          <w:szCs w:val="28"/>
        </w:rPr>
      </w:pPr>
      <w:r w:rsidRPr="00675AD6">
        <w:rPr>
          <w:b/>
          <w:color w:val="000000"/>
          <w:sz w:val="28"/>
          <w:szCs w:val="28"/>
        </w:rPr>
        <w:lastRenderedPageBreak/>
        <w:t>Календарно-тематический план</w:t>
      </w:r>
    </w:p>
    <w:p w:rsidR="00675AD6" w:rsidRPr="00675AD6" w:rsidRDefault="00675AD6" w:rsidP="00675AD6">
      <w:pPr>
        <w:ind w:firstLine="851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343"/>
        <w:gridCol w:w="5842"/>
        <w:gridCol w:w="29"/>
        <w:gridCol w:w="1051"/>
        <w:gridCol w:w="996"/>
        <w:gridCol w:w="10"/>
        <w:gridCol w:w="1014"/>
      </w:tblGrid>
      <w:tr w:rsidR="00675AD6" w:rsidRPr="00E33840" w:rsidTr="003D1416">
        <w:trPr>
          <w:trHeight w:hRule="exact" w:val="834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33840">
              <w:rPr>
                <w:b/>
                <w:bCs/>
                <w:color w:val="000000"/>
              </w:rPr>
              <w:t>№ урока</w:t>
            </w: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33840">
              <w:rPr>
                <w:b/>
                <w:bCs/>
                <w:color w:val="000000"/>
              </w:rPr>
              <w:t>Номер</w:t>
            </w:r>
          </w:p>
          <w:p w:rsidR="00675AD6" w:rsidRPr="001B236B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33840">
              <w:rPr>
                <w:b/>
                <w:bCs/>
                <w:color w:val="000000"/>
              </w:rPr>
              <w:t>урока</w:t>
            </w:r>
          </w:p>
        </w:tc>
        <w:tc>
          <w:tcPr>
            <w:tcW w:w="285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1B236B">
              <w:rPr>
                <w:b/>
                <w:bCs/>
                <w:color w:val="000000"/>
              </w:rPr>
              <w:t xml:space="preserve">Тема урока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33840">
              <w:rPr>
                <w:b/>
                <w:bCs/>
                <w:color w:val="000000"/>
              </w:rPr>
              <w:t>Кол-во часов</w:t>
            </w:r>
          </w:p>
          <w:p w:rsidR="00675AD6" w:rsidRPr="001B236B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jc w:val="center"/>
              <w:rPr>
                <w:b/>
                <w:bCs/>
                <w:color w:val="000000"/>
              </w:rPr>
            </w:pPr>
            <w:r w:rsidRPr="001B236B">
              <w:rPr>
                <w:b/>
                <w:bCs/>
                <w:color w:val="000000"/>
              </w:rPr>
              <w:t xml:space="preserve">Дата </w:t>
            </w: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1B236B">
              <w:rPr>
                <w:b/>
                <w:bCs/>
                <w:color w:val="000000"/>
              </w:rPr>
              <w:t>прохождения темы</w:t>
            </w:r>
          </w:p>
        </w:tc>
      </w:tr>
      <w:tr w:rsidR="00675AD6" w:rsidRPr="00E33840" w:rsidTr="003D1416">
        <w:trPr>
          <w:trHeight w:hRule="exact" w:val="621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54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плану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фактически</w:t>
            </w:r>
          </w:p>
        </w:tc>
      </w:tr>
      <w:tr w:rsidR="00675AD6" w:rsidRPr="00E33840" w:rsidTr="003D1416">
        <w:trPr>
          <w:trHeight w:hRule="exact" w:val="29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</w:rPr>
            </w:pPr>
            <w:r w:rsidRPr="00E33840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8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</w:rPr>
            </w:pPr>
            <w:r w:rsidRPr="00E33840">
              <w:rPr>
                <w:b/>
                <w:bCs/>
                <w:i/>
                <w:iCs/>
                <w:color w:val="000000"/>
              </w:rPr>
              <w:t>3</w:t>
            </w: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</w:rPr>
            </w:pPr>
            <w:r w:rsidRPr="00E33840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</w:rPr>
            </w:pPr>
            <w:r w:rsidRPr="00E33840">
              <w:rPr>
                <w:b/>
                <w:bCs/>
                <w:i/>
                <w:iCs/>
                <w:color w:val="000000"/>
              </w:rPr>
              <w:t>5</w:t>
            </w:r>
          </w:p>
        </w:tc>
      </w:tr>
      <w:tr w:rsidR="00675AD6" w:rsidRPr="00E33840" w:rsidTr="003D1416">
        <w:trPr>
          <w:trHeight w:hRule="exact" w:val="29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AD6" w:rsidRPr="00A86A5C" w:rsidRDefault="00675AD6" w:rsidP="003D1416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A86A5C">
              <w:rPr>
                <w:b/>
                <w:bCs/>
                <w:iCs/>
                <w:color w:val="000000"/>
              </w:rPr>
              <w:t>I полугодие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75AD6" w:rsidRPr="000707B1" w:rsidTr="003D1416">
        <w:trPr>
          <w:trHeight w:val="26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D6" w:rsidRPr="000707B1" w:rsidRDefault="00675AD6" w:rsidP="003D1416">
            <w:pPr>
              <w:jc w:val="center"/>
              <w:rPr>
                <w:b/>
                <w:bCs/>
                <w:color w:val="000000"/>
              </w:rPr>
            </w:pPr>
            <w:r w:rsidRPr="000707B1">
              <w:rPr>
                <w:b/>
                <w:bCs/>
                <w:color w:val="000000"/>
              </w:rPr>
              <w:t>Глав</w:t>
            </w:r>
            <w:r>
              <w:rPr>
                <w:b/>
                <w:bCs/>
                <w:color w:val="000000"/>
              </w:rPr>
              <w:t>а 4. Векторы в пространстве (9</w:t>
            </w:r>
            <w:r w:rsidRPr="000707B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часов</w:t>
            </w:r>
            <w:r w:rsidRPr="000707B1">
              <w:rPr>
                <w:b/>
                <w:bCs/>
                <w:color w:val="000000"/>
              </w:rPr>
              <w:t>)</w:t>
            </w:r>
          </w:p>
        </w:tc>
      </w:tr>
      <w:tr w:rsidR="00675AD6" w:rsidRPr="00E33840" w:rsidTr="003D1416">
        <w:trPr>
          <w:trHeight w:val="33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 w:rsidRPr="001B236B">
              <w:rPr>
                <w:color w:val="000000"/>
              </w:rPr>
              <w:t>1</w:t>
            </w:r>
            <w:r>
              <w:rPr>
                <w:color w:val="000000"/>
              </w:rPr>
              <w:t>/1</w:t>
            </w:r>
          </w:p>
        </w:tc>
        <w:tc>
          <w:tcPr>
            <w:tcW w:w="28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 w:rsidRPr="001B236B">
              <w:rPr>
                <w:bCs/>
                <w:iCs/>
                <w:color w:val="000000"/>
              </w:rPr>
              <w:t>Понятие вектора. Равенство векторов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  <w:r w:rsidRPr="001B236B">
              <w:rPr>
                <w:bCs/>
                <w:iCs/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</w:p>
        </w:tc>
      </w:tr>
      <w:tr w:rsidR="00675AD6" w:rsidRPr="00E33840" w:rsidTr="003D1416">
        <w:trPr>
          <w:trHeight w:val="33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  <w:p w:rsidR="00675AD6" w:rsidRPr="001B236B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3/3 </w:t>
            </w:r>
          </w:p>
        </w:tc>
        <w:tc>
          <w:tcPr>
            <w:tcW w:w="28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Сложение и вычитание векторов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</w:p>
        </w:tc>
      </w:tr>
      <w:tr w:rsidR="00675AD6" w:rsidRPr="00E33840" w:rsidTr="003D1416">
        <w:trPr>
          <w:trHeight w:val="33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4/4</w:t>
            </w:r>
          </w:p>
        </w:tc>
        <w:tc>
          <w:tcPr>
            <w:tcW w:w="28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Умножение вектора на число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</w:p>
        </w:tc>
      </w:tr>
      <w:tr w:rsidR="00675AD6" w:rsidRPr="00E33840" w:rsidTr="003D1416">
        <w:trPr>
          <w:trHeight w:val="33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5/5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6/6</w:t>
            </w:r>
          </w:p>
        </w:tc>
        <w:tc>
          <w:tcPr>
            <w:tcW w:w="28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Действия над векторами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</w:p>
        </w:tc>
      </w:tr>
      <w:tr w:rsidR="00675AD6" w:rsidRPr="00E33840" w:rsidTr="003D1416">
        <w:trPr>
          <w:trHeight w:val="33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28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AD6" w:rsidRPr="000707B1" w:rsidRDefault="00675AD6" w:rsidP="003D1416">
            <w:pPr>
              <w:shd w:val="clear" w:color="auto" w:fill="FFFFFF"/>
              <w:ind w:left="116" w:right="43"/>
              <w:rPr>
                <w:color w:val="000000"/>
              </w:rPr>
            </w:pPr>
            <w:proofErr w:type="spellStart"/>
            <w:r w:rsidRPr="000707B1">
              <w:rPr>
                <w:color w:val="000000"/>
              </w:rPr>
              <w:t>Компланарные</w:t>
            </w:r>
            <w:proofErr w:type="spellEnd"/>
            <w:r w:rsidRPr="000707B1">
              <w:rPr>
                <w:color w:val="000000"/>
              </w:rPr>
              <w:t xml:space="preserve"> векторы. Правило параллелепипеда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0707B1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 w:rsidRPr="000707B1"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0707B1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0707B1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hRule="exact" w:val="635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8/8</w:t>
            </w:r>
          </w:p>
        </w:tc>
        <w:tc>
          <w:tcPr>
            <w:tcW w:w="28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Разложение вектора по трем некомпланарным векторам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</w:p>
        </w:tc>
      </w:tr>
      <w:tr w:rsidR="00675AD6" w:rsidRPr="00E33840" w:rsidTr="003D1416">
        <w:trPr>
          <w:trHeight w:hRule="exact" w:val="635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28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116" w:right="43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Векторы в пространстве. Повторение теории и решение задач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1B236B" w:rsidRDefault="00675AD6" w:rsidP="003D1416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</w:p>
        </w:tc>
      </w:tr>
      <w:tr w:rsidR="00675AD6" w:rsidRPr="000707B1" w:rsidTr="003D1416">
        <w:trPr>
          <w:trHeight w:val="26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D6" w:rsidRPr="000707B1" w:rsidRDefault="00675AD6" w:rsidP="003D1416">
            <w:pPr>
              <w:jc w:val="center"/>
              <w:rPr>
                <w:b/>
                <w:bCs/>
                <w:color w:val="000000"/>
              </w:rPr>
            </w:pPr>
            <w:r w:rsidRPr="000707B1">
              <w:rPr>
                <w:b/>
                <w:bCs/>
                <w:color w:val="000000"/>
              </w:rPr>
              <w:t>Глава 5. Метод координат в пространстве (</w:t>
            </w:r>
            <w:r>
              <w:rPr>
                <w:b/>
                <w:bCs/>
                <w:color w:val="000000"/>
              </w:rPr>
              <w:t>17</w:t>
            </w:r>
            <w:r w:rsidRPr="000707B1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асов</w:t>
            </w:r>
            <w:r w:rsidRPr="000707B1">
              <w:rPr>
                <w:b/>
                <w:bCs/>
                <w:color w:val="000000"/>
              </w:rPr>
              <w:t>)</w:t>
            </w:r>
          </w:p>
        </w:tc>
      </w:tr>
      <w:tr w:rsidR="00675AD6" w:rsidRPr="00E33840" w:rsidTr="003D1416">
        <w:trPr>
          <w:trHeight w:val="226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10/1</w:t>
            </w:r>
          </w:p>
        </w:tc>
        <w:tc>
          <w:tcPr>
            <w:tcW w:w="2854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5AD6" w:rsidRPr="004935AF" w:rsidRDefault="00675AD6" w:rsidP="003D1416">
            <w:pPr>
              <w:shd w:val="clear" w:color="auto" w:fill="FFFFFF"/>
              <w:ind w:left="84" w:right="132"/>
              <w:jc w:val="both"/>
              <w:rPr>
                <w:color w:val="000000"/>
              </w:rPr>
            </w:pPr>
            <w:r w:rsidRPr="004935AF">
              <w:rPr>
                <w:color w:val="000000"/>
              </w:rPr>
              <w:t xml:space="preserve">Прямоугольная система координат в пространстве.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BB3A25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BB3A25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26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11/2</w:t>
            </w:r>
          </w:p>
        </w:tc>
        <w:tc>
          <w:tcPr>
            <w:tcW w:w="2854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5AD6" w:rsidRPr="004935AF" w:rsidRDefault="00675AD6" w:rsidP="003D1416">
            <w:pPr>
              <w:shd w:val="clear" w:color="auto" w:fill="FFFFFF"/>
              <w:ind w:left="84" w:right="132"/>
              <w:jc w:val="both"/>
              <w:rPr>
                <w:color w:val="000000"/>
              </w:rPr>
            </w:pPr>
            <w:r w:rsidRPr="004935AF">
              <w:rPr>
                <w:color w:val="000000"/>
              </w:rPr>
              <w:t>Координаты вектора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BB3A25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BB3A25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7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12/3</w:t>
            </w:r>
          </w:p>
        </w:tc>
        <w:tc>
          <w:tcPr>
            <w:tcW w:w="28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AD6" w:rsidRPr="004935AF" w:rsidRDefault="00675AD6" w:rsidP="003D1416">
            <w:pPr>
              <w:shd w:val="clear" w:color="auto" w:fill="FFFFFF"/>
              <w:ind w:left="84" w:right="132"/>
              <w:jc w:val="both"/>
              <w:rPr>
                <w:color w:val="000000"/>
              </w:rPr>
            </w:pPr>
            <w:r w:rsidRPr="004935AF">
              <w:rPr>
                <w:color w:val="000000"/>
              </w:rPr>
              <w:t>Связь между координатами векторов и коор</w:t>
            </w:r>
            <w:r>
              <w:rPr>
                <w:color w:val="000000"/>
              </w:rPr>
              <w:t>динатами точек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13/4</w:t>
            </w:r>
          </w:p>
        </w:tc>
        <w:tc>
          <w:tcPr>
            <w:tcW w:w="2854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4F5FA8" w:rsidRDefault="00675AD6" w:rsidP="003D1416">
            <w:pPr>
              <w:shd w:val="clear" w:color="auto" w:fill="FFFFFF"/>
              <w:ind w:left="84" w:right="132"/>
              <w:jc w:val="both"/>
              <w:rPr>
                <w:color w:val="000000"/>
              </w:rPr>
            </w:pPr>
            <w:r w:rsidRPr="004F5FA8">
              <w:rPr>
                <w:color w:val="000000"/>
              </w:rPr>
              <w:t>Простейшие задачи в координатах.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14/5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15/6</w:t>
            </w:r>
          </w:p>
        </w:tc>
        <w:tc>
          <w:tcPr>
            <w:tcW w:w="2854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4F5FA8" w:rsidRDefault="00675AD6" w:rsidP="003D1416">
            <w:pPr>
              <w:shd w:val="clear" w:color="auto" w:fill="FFFFFF"/>
              <w:ind w:left="84" w:right="132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в координатах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16/7</w:t>
            </w:r>
          </w:p>
        </w:tc>
        <w:tc>
          <w:tcPr>
            <w:tcW w:w="2854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4F5FA8" w:rsidRDefault="00675AD6" w:rsidP="003D1416">
            <w:pPr>
              <w:shd w:val="clear" w:color="auto" w:fill="FFFFFF"/>
              <w:ind w:left="84" w:right="13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по теме </w:t>
            </w:r>
            <w:r w:rsidRPr="004F5FA8">
              <w:rPr>
                <w:color w:val="000000"/>
              </w:rPr>
              <w:t>«Координаты точки и координаты вектора»</w:t>
            </w:r>
            <w:r>
              <w:rPr>
                <w:color w:val="00000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26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17/8</w:t>
            </w:r>
          </w:p>
        </w:tc>
        <w:tc>
          <w:tcPr>
            <w:tcW w:w="2854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84" w:right="132"/>
              <w:jc w:val="both"/>
            </w:pPr>
            <w:r>
              <w:rPr>
                <w:color w:val="000000"/>
              </w:rPr>
              <w:t xml:space="preserve">Самостоятельная работа по теме </w:t>
            </w:r>
            <w:r w:rsidRPr="004F5FA8">
              <w:rPr>
                <w:color w:val="000000"/>
              </w:rPr>
              <w:t>«Координаты точки и координаты вектора»</w:t>
            </w:r>
            <w:r>
              <w:rPr>
                <w:color w:val="000000"/>
              </w:rPr>
              <w:t>.</w:t>
            </w:r>
          </w:p>
          <w:p w:rsidR="00675AD6" w:rsidRPr="004F5FA8" w:rsidRDefault="00675AD6" w:rsidP="003D1416">
            <w:pPr>
              <w:shd w:val="clear" w:color="auto" w:fill="FFFFFF"/>
              <w:ind w:left="84" w:right="132"/>
              <w:jc w:val="both"/>
              <w:rPr>
                <w:color w:val="000000"/>
              </w:rPr>
            </w:pPr>
            <w:r w:rsidRPr="004F5FA8">
              <w:t>Угол между векторами.</w:t>
            </w:r>
            <w:r w:rsidRPr="004F5FA8"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26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18/9</w:t>
            </w:r>
          </w:p>
        </w:tc>
        <w:tc>
          <w:tcPr>
            <w:tcW w:w="2854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84" w:right="132"/>
              <w:jc w:val="both"/>
              <w:rPr>
                <w:color w:val="000000"/>
              </w:rPr>
            </w:pPr>
            <w:r w:rsidRPr="004F5FA8">
              <w:t>Скалярное произведение векторов.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26"/>
        </w:trPr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19/10</w:t>
            </w:r>
          </w:p>
        </w:tc>
        <w:tc>
          <w:tcPr>
            <w:tcW w:w="2854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5AD6" w:rsidRPr="004F5FA8" w:rsidRDefault="00675AD6" w:rsidP="003D1416">
            <w:pPr>
              <w:shd w:val="clear" w:color="auto" w:fill="FFFFFF"/>
              <w:ind w:left="84" w:right="132"/>
              <w:jc w:val="both"/>
            </w:pPr>
            <w:r w:rsidRPr="004F5FA8">
              <w:t>Угол между векторами.</w:t>
            </w:r>
            <w:r w:rsidRPr="004F5FA8">
              <w:rPr>
                <w:rFonts w:eastAsia="MS Mincho"/>
                <w:lang w:eastAsia="ja-JP"/>
              </w:rPr>
              <w:t xml:space="preserve"> </w:t>
            </w:r>
            <w:r w:rsidRPr="004F5FA8">
              <w:t>Скалярное произведение векторов.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AD6" w:rsidRDefault="001071C0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7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20/11</w:t>
            </w: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21/12</w:t>
            </w:r>
          </w:p>
        </w:tc>
        <w:tc>
          <w:tcPr>
            <w:tcW w:w="28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AD6" w:rsidRPr="004F5FA8" w:rsidRDefault="00675AD6" w:rsidP="003D1416">
            <w:pPr>
              <w:shd w:val="clear" w:color="auto" w:fill="FFFFFF"/>
              <w:ind w:left="84" w:right="132"/>
              <w:jc w:val="both"/>
              <w:rPr>
                <w:color w:val="000000"/>
              </w:rPr>
            </w:pPr>
            <w:r>
              <w:rPr>
                <w:color w:val="000000"/>
              </w:rPr>
              <w:t>Вычисление углов</w:t>
            </w:r>
            <w:r w:rsidRPr="004F5FA8">
              <w:rPr>
                <w:color w:val="000000"/>
              </w:rPr>
              <w:t xml:space="preserve"> между прямыми</w:t>
            </w:r>
            <w:r>
              <w:rPr>
                <w:color w:val="000000"/>
              </w:rPr>
              <w:t xml:space="preserve"> и плоскостями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BB3A25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BB3A25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22/13</w:t>
            </w:r>
          </w:p>
        </w:tc>
        <w:tc>
          <w:tcPr>
            <w:tcW w:w="2854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84" w:right="132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теме «</w:t>
            </w:r>
            <w:r w:rsidRPr="004F5FA8">
              <w:t>Скалярное произведение векторов</w:t>
            </w:r>
            <w:r>
              <w:t>»</w:t>
            </w:r>
            <w:r w:rsidRPr="004F5FA8">
              <w:t>.</w:t>
            </w:r>
            <w:r>
              <w:t xml:space="preserve"> </w:t>
            </w:r>
            <w:r w:rsidRPr="004F5FA8">
              <w:t>Вычисле</w:t>
            </w:r>
            <w:r>
              <w:t>ние углов</w:t>
            </w:r>
            <w:r w:rsidRPr="004F5FA8">
              <w:t xml:space="preserve"> между прямыми и плоскостями.</w:t>
            </w:r>
            <w: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23/14</w:t>
            </w:r>
          </w:p>
        </w:tc>
        <w:tc>
          <w:tcPr>
            <w:tcW w:w="2854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390981" w:rsidRDefault="00675AD6" w:rsidP="003D1416">
            <w:pPr>
              <w:shd w:val="clear" w:color="auto" w:fill="FFFFFF"/>
              <w:ind w:left="84" w:right="132"/>
              <w:jc w:val="both"/>
              <w:rPr>
                <w:color w:val="000000"/>
              </w:rPr>
            </w:pPr>
            <w:r w:rsidRPr="00390981">
              <w:rPr>
                <w:color w:val="000000"/>
              </w:rPr>
              <w:t>Центральная симметрия</w:t>
            </w:r>
            <w:r>
              <w:rPr>
                <w:color w:val="000000"/>
              </w:rPr>
              <w:t xml:space="preserve">. </w:t>
            </w:r>
            <w:r w:rsidRPr="00390981">
              <w:rPr>
                <w:color w:val="000000"/>
              </w:rPr>
              <w:t>Осевая симметрия</w:t>
            </w:r>
            <w:r>
              <w:rPr>
                <w:color w:val="00000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24/15</w:t>
            </w:r>
          </w:p>
        </w:tc>
        <w:tc>
          <w:tcPr>
            <w:tcW w:w="2854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390981" w:rsidRDefault="00675AD6" w:rsidP="003D1416">
            <w:pPr>
              <w:shd w:val="clear" w:color="auto" w:fill="FFFFFF"/>
              <w:ind w:left="84" w:right="132"/>
              <w:jc w:val="both"/>
              <w:rPr>
                <w:color w:val="000000"/>
              </w:rPr>
            </w:pPr>
            <w:r w:rsidRPr="00390981">
              <w:rPr>
                <w:color w:val="000000"/>
              </w:rPr>
              <w:t>Зеркальная симметрия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25/16</w:t>
            </w:r>
          </w:p>
        </w:tc>
        <w:tc>
          <w:tcPr>
            <w:tcW w:w="2854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390981" w:rsidRDefault="00675AD6" w:rsidP="003D1416">
            <w:pPr>
              <w:shd w:val="clear" w:color="auto" w:fill="FFFFFF"/>
              <w:ind w:left="84" w:right="132"/>
              <w:jc w:val="both"/>
              <w:rPr>
                <w:color w:val="000000"/>
              </w:rPr>
            </w:pPr>
            <w:r w:rsidRPr="00390981">
              <w:rPr>
                <w:color w:val="000000"/>
              </w:rPr>
              <w:t>Параллельный перенос</w:t>
            </w:r>
            <w:r>
              <w:rPr>
                <w:color w:val="000000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26/17</w:t>
            </w:r>
          </w:p>
        </w:tc>
        <w:tc>
          <w:tcPr>
            <w:tcW w:w="28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84" w:right="13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Контрольная работа №1</w:t>
            </w:r>
            <w:r w:rsidRPr="00E33840">
              <w:rPr>
                <w:b/>
                <w:bCs/>
                <w:color w:val="000000"/>
              </w:rPr>
              <w:t xml:space="preserve"> по теме </w:t>
            </w:r>
            <w:r w:rsidRPr="00D565B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Векторы. Скалярное произведение векторов. Движения</w:t>
            </w:r>
            <w:r w:rsidRPr="00D565BA">
              <w:rPr>
                <w:b/>
                <w:bCs/>
                <w:color w:val="000000"/>
              </w:rPr>
              <w:t>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 w:rsidRPr="00E33840">
              <w:rPr>
                <w:b/>
                <w:bCs/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0707B1" w:rsidTr="003D1416">
        <w:trPr>
          <w:trHeight w:val="2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D6" w:rsidRPr="000707B1" w:rsidRDefault="00675AD6" w:rsidP="003D1416">
            <w:pPr>
              <w:ind w:left="84"/>
              <w:jc w:val="center"/>
              <w:rPr>
                <w:b/>
                <w:bCs/>
                <w:color w:val="000000"/>
              </w:rPr>
            </w:pPr>
            <w:r w:rsidRPr="000707B1">
              <w:rPr>
                <w:b/>
                <w:bCs/>
                <w:color w:val="000000"/>
              </w:rPr>
              <w:t xml:space="preserve">Глава 6. Цилиндр, конус и шар </w:t>
            </w:r>
            <w:r>
              <w:rPr>
                <w:b/>
                <w:bCs/>
                <w:color w:val="000000"/>
              </w:rPr>
              <w:t xml:space="preserve"> (25 часов</w:t>
            </w:r>
            <w:r w:rsidRPr="000707B1">
              <w:rPr>
                <w:b/>
                <w:bCs/>
                <w:color w:val="000000"/>
              </w:rPr>
              <w:t>)</w:t>
            </w: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27/1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84" w:right="53"/>
              <w:jc w:val="both"/>
              <w:rPr>
                <w:color w:val="000000"/>
              </w:rPr>
            </w:pPr>
            <w:r w:rsidRPr="00EC00CB">
              <w:rPr>
                <w:color w:val="000000"/>
              </w:rPr>
              <w:t>Анализ контрольной работы</w:t>
            </w:r>
            <w:r>
              <w:rPr>
                <w:color w:val="000000"/>
              </w:rPr>
              <w:t>.</w:t>
            </w:r>
          </w:p>
          <w:p w:rsidR="00675AD6" w:rsidRPr="00E33840" w:rsidRDefault="00675AD6" w:rsidP="003D1416">
            <w:pPr>
              <w:shd w:val="clear" w:color="auto" w:fill="FFFFFF"/>
              <w:ind w:left="84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цилиндра. Площадь поверхности цилиндра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28/2</w:t>
            </w: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29/3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9A6AD3" w:rsidRDefault="00675AD6" w:rsidP="003D1416">
            <w:pPr>
              <w:ind w:left="84" w:right="53"/>
              <w:jc w:val="both"/>
            </w:pPr>
            <w:r w:rsidRPr="008C6731">
              <w:rPr>
                <w:color w:val="000000"/>
              </w:rPr>
              <w:t>Решение задач</w:t>
            </w:r>
            <w:r>
              <w:rPr>
                <w:color w:val="000000"/>
              </w:rPr>
              <w:t xml:space="preserve"> по теме «Понятие цилиндра</w:t>
            </w:r>
            <w:proofErr w:type="gramStart"/>
            <w:r>
              <w:rPr>
                <w:color w:val="000000"/>
              </w:rPr>
              <w:t>.</w:t>
            </w:r>
            <w:r>
              <w:t>»</w:t>
            </w:r>
            <w:proofErr w:type="gramEnd"/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30/4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31/5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8C6731" w:rsidRDefault="00675AD6" w:rsidP="003D1416">
            <w:pPr>
              <w:ind w:left="84" w:right="53"/>
              <w:jc w:val="both"/>
              <w:rPr>
                <w:color w:val="000000"/>
              </w:rPr>
            </w:pPr>
            <w:r w:rsidRPr="008C6731">
              <w:rPr>
                <w:color w:val="000000"/>
              </w:rPr>
              <w:lastRenderedPageBreak/>
              <w:t>Решение задач</w:t>
            </w:r>
            <w:r>
              <w:rPr>
                <w:color w:val="000000"/>
              </w:rPr>
              <w:t xml:space="preserve"> по теме «Площадь поверхности </w:t>
            </w:r>
            <w:r w:rsidRPr="008C6731">
              <w:rPr>
                <w:color w:val="000000"/>
              </w:rPr>
              <w:t xml:space="preserve"> </w:t>
            </w:r>
            <w:r w:rsidRPr="009A6AD3">
              <w:lastRenderedPageBreak/>
              <w:t>цилиндра</w:t>
            </w:r>
            <w:r>
              <w:t>»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32/6</w:t>
            </w: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33/7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84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Понятие конуса. </w:t>
            </w:r>
            <w:r w:rsidRPr="009A6AD3">
              <w:rPr>
                <w:color w:val="000000"/>
              </w:rPr>
              <w:t>Площадь поверхности конуса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34/8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9A6AD3" w:rsidRDefault="00675AD6" w:rsidP="003D1416">
            <w:pPr>
              <w:shd w:val="clear" w:color="auto" w:fill="FFFFFF"/>
              <w:ind w:left="84" w:right="53"/>
              <w:jc w:val="both"/>
              <w:rPr>
                <w:color w:val="000000"/>
              </w:rPr>
            </w:pPr>
            <w:r w:rsidRPr="009A6AD3">
              <w:rPr>
                <w:color w:val="000000"/>
              </w:rPr>
              <w:t>Усеченный конус.</w:t>
            </w:r>
            <w:r>
              <w:rPr>
                <w:color w:val="000000"/>
              </w:rPr>
              <w:t xml:space="preserve"> Решение задач по теме «Понятие конуса. </w:t>
            </w:r>
            <w:r w:rsidRPr="009A6AD3">
              <w:rPr>
                <w:color w:val="000000"/>
              </w:rPr>
              <w:t>Площадь поверхности кону</w:t>
            </w:r>
            <w:r>
              <w:rPr>
                <w:color w:val="000000"/>
              </w:rPr>
              <w:t>са»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35/9</w:t>
            </w: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36/10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9A6AD3" w:rsidRDefault="00675AD6" w:rsidP="003D1416">
            <w:pPr>
              <w:shd w:val="clear" w:color="auto" w:fill="FFFFFF"/>
              <w:ind w:left="84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по теме «Понятие конуса. </w:t>
            </w:r>
            <w:r w:rsidRPr="009A6AD3">
              <w:rPr>
                <w:color w:val="000000"/>
              </w:rPr>
              <w:t>Площадь поверхности кону</w:t>
            </w:r>
            <w:r>
              <w:rPr>
                <w:color w:val="000000"/>
              </w:rPr>
              <w:t xml:space="preserve">са. </w:t>
            </w:r>
            <w:r w:rsidRPr="009A6AD3">
              <w:rPr>
                <w:color w:val="000000"/>
              </w:rPr>
              <w:t>Усеченный конус</w:t>
            </w:r>
            <w:r>
              <w:rPr>
                <w:color w:val="000000"/>
              </w:rPr>
              <w:t>»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37/11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8C6731" w:rsidRDefault="00675AD6" w:rsidP="003D1416">
            <w:pPr>
              <w:shd w:val="clear" w:color="auto" w:fill="FFFFFF"/>
              <w:ind w:left="84" w:right="53"/>
              <w:jc w:val="both"/>
              <w:rPr>
                <w:color w:val="000000"/>
              </w:rPr>
            </w:pPr>
            <w:r w:rsidRPr="008C6731">
              <w:rPr>
                <w:color w:val="000000"/>
              </w:rPr>
              <w:t>Сфера и шар.</w:t>
            </w:r>
            <w:r>
              <w:rPr>
                <w:color w:val="000000"/>
              </w:rPr>
              <w:t xml:space="preserve"> Уравнение сферы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38/12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84" w:right="53"/>
              <w:jc w:val="both"/>
              <w:rPr>
                <w:color w:val="000000"/>
              </w:rPr>
            </w:pPr>
            <w:r w:rsidRPr="008C6731">
              <w:rPr>
                <w:color w:val="000000"/>
              </w:rPr>
              <w:t>Сфера</w:t>
            </w:r>
            <w:r>
              <w:rPr>
                <w:color w:val="000000"/>
              </w:rPr>
              <w:t>. Взаимное расположение сферы и плоскости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39/13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84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теме «Сфера</w:t>
            </w:r>
            <w:r w:rsidRPr="008C673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Уравнение сферы». Касательная плоскость к сфере.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40/14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41/15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84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сферы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42/16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43/17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84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по теме «Многогранники»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44/18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45/19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84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по теме «Цилиндр»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46/20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47/21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84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по теме «Конус и шар»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48/22</w:t>
            </w:r>
          </w:p>
          <w:p w:rsidR="00675AD6" w:rsidRPr="006C3F23" w:rsidRDefault="00675AD6" w:rsidP="003D1416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49/23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>Разные задачи на многогранники, цилиндр, конус и шар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6C3F23" w:rsidRDefault="00675AD6" w:rsidP="003D1416">
            <w:pPr>
              <w:shd w:val="clear" w:color="auto" w:fill="FFFFFF"/>
              <w:ind w:left="8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50/24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84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Контрольная работа №2</w:t>
            </w:r>
            <w:r w:rsidRPr="00E33840">
              <w:rPr>
                <w:b/>
                <w:bCs/>
                <w:color w:val="000000"/>
              </w:rPr>
              <w:t xml:space="preserve"> по теме </w:t>
            </w:r>
            <w:r w:rsidRPr="008833C0">
              <w:rPr>
                <w:b/>
                <w:bCs/>
                <w:color w:val="000000"/>
              </w:rPr>
              <w:t>«</w:t>
            </w:r>
            <w:r w:rsidRPr="008C6731">
              <w:rPr>
                <w:b/>
                <w:bCs/>
                <w:color w:val="000000"/>
              </w:rPr>
              <w:t>Цилиндр, конус</w:t>
            </w:r>
            <w:r>
              <w:rPr>
                <w:b/>
                <w:bCs/>
                <w:color w:val="000000"/>
              </w:rPr>
              <w:t xml:space="preserve"> и шар</w:t>
            </w:r>
            <w:r w:rsidRPr="008833C0">
              <w:rPr>
                <w:b/>
                <w:bCs/>
                <w:color w:val="000000"/>
              </w:rPr>
              <w:t>»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84"/>
              <w:jc w:val="center"/>
              <w:rPr>
                <w:color w:val="000000"/>
              </w:rPr>
            </w:pPr>
            <w:r w:rsidRPr="00E33840">
              <w:rPr>
                <w:b/>
                <w:bCs/>
                <w:color w:val="000000"/>
              </w:rPr>
              <w:t>1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6C3F23" w:rsidRDefault="00675AD6" w:rsidP="003D1416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51/25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C00CB" w:rsidRDefault="00675AD6" w:rsidP="003D1416">
            <w:pPr>
              <w:shd w:val="clear" w:color="auto" w:fill="FFFFFF"/>
              <w:ind w:left="84" w:right="104"/>
              <w:jc w:val="both"/>
              <w:rPr>
                <w:color w:val="000000"/>
              </w:rPr>
            </w:pPr>
            <w:r w:rsidRPr="00EC00CB">
              <w:rPr>
                <w:color w:val="000000"/>
              </w:rPr>
              <w:t>Анализ контрольной работы</w:t>
            </w:r>
            <w:r>
              <w:rPr>
                <w:color w:val="000000"/>
              </w:rPr>
              <w:t>. Разные задачи на многогранники, цилиндр, конус и шар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6C3F23" w:rsidRDefault="00675AD6" w:rsidP="003D1416">
            <w:pPr>
              <w:shd w:val="clear" w:color="auto" w:fill="FFFFFF"/>
              <w:ind w:left="84"/>
              <w:jc w:val="center"/>
              <w:rPr>
                <w:bCs/>
                <w:color w:val="000000"/>
              </w:rPr>
            </w:pPr>
            <w:r w:rsidRPr="006C3F23">
              <w:rPr>
                <w:bCs/>
                <w:color w:val="000000"/>
              </w:rPr>
              <w:t>1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0707B1" w:rsidTr="003D1416">
        <w:trPr>
          <w:trHeight w:val="26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AD6" w:rsidRPr="000707B1" w:rsidRDefault="00675AD6" w:rsidP="003D1416">
            <w:pPr>
              <w:jc w:val="center"/>
              <w:rPr>
                <w:b/>
                <w:bCs/>
                <w:color w:val="000000"/>
              </w:rPr>
            </w:pPr>
            <w:r w:rsidRPr="000707B1">
              <w:rPr>
                <w:b/>
                <w:bCs/>
                <w:color w:val="000000"/>
              </w:rPr>
              <w:t xml:space="preserve">Глава 7. </w:t>
            </w:r>
            <w:r>
              <w:rPr>
                <w:b/>
                <w:bCs/>
                <w:color w:val="000000"/>
              </w:rPr>
              <w:t>Объемы тел</w:t>
            </w:r>
            <w:r w:rsidRPr="000707B1"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25</w:t>
            </w:r>
            <w:r w:rsidRPr="000707B1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асов</w:t>
            </w:r>
            <w:r w:rsidRPr="000707B1">
              <w:rPr>
                <w:b/>
                <w:bCs/>
                <w:color w:val="000000"/>
              </w:rPr>
              <w:t>)</w:t>
            </w: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52/1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84" w:right="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Понятие объема. 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53/2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C00CB" w:rsidRDefault="00675AD6" w:rsidP="003D1416">
            <w:pPr>
              <w:shd w:val="clear" w:color="auto" w:fill="FFFFFF"/>
              <w:ind w:left="84" w:right="59"/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Формула о</w:t>
            </w:r>
            <w:r w:rsidRPr="00EC00CB">
              <w:rPr>
                <w:color w:val="000000"/>
              </w:rPr>
              <w:t>бъем</w:t>
            </w:r>
            <w:r>
              <w:rPr>
                <w:color w:val="000000"/>
              </w:rPr>
              <w:t>а</w:t>
            </w:r>
            <w:r w:rsidRPr="00EC00CB">
              <w:rPr>
                <w:color w:val="000000"/>
              </w:rPr>
              <w:t xml:space="preserve"> прямоугольного параллелепипеда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54/3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C00CB" w:rsidRDefault="00675AD6" w:rsidP="003D1416">
            <w:pPr>
              <w:shd w:val="clear" w:color="auto" w:fill="FFFFFF"/>
              <w:ind w:left="84" w:right="59"/>
              <w:jc w:val="both"/>
              <w:rPr>
                <w:color w:val="000000"/>
              </w:rPr>
            </w:pPr>
            <w:r w:rsidRPr="00EC00CB">
              <w:rPr>
                <w:color w:val="000000"/>
              </w:rPr>
              <w:t>Объем прямоугольного параллелепипеда</w:t>
            </w:r>
            <w:r>
              <w:rPr>
                <w:color w:val="000000"/>
              </w:rPr>
              <w:t>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71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55/4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63D80" w:rsidRDefault="00675AD6" w:rsidP="003D1416">
            <w:pPr>
              <w:shd w:val="clear" w:color="auto" w:fill="FFFFFF"/>
              <w:ind w:left="84" w:right="59"/>
              <w:jc w:val="both"/>
              <w:rPr>
                <w:color w:val="000000"/>
              </w:rPr>
            </w:pPr>
            <w:r w:rsidRPr="00E63D80">
              <w:rPr>
                <w:color w:val="000000"/>
              </w:rPr>
              <w:t>Объем прямой призмы</w:t>
            </w:r>
            <w:r>
              <w:rPr>
                <w:color w:val="000000"/>
              </w:rPr>
              <w:t>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71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56/5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57/6</w:t>
            </w:r>
          </w:p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58/7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1071C0">
            <w:pPr>
              <w:shd w:val="clear" w:color="auto" w:fill="FFFFFF"/>
              <w:ind w:left="84" w:right="59"/>
              <w:jc w:val="both"/>
              <w:rPr>
                <w:color w:val="000000"/>
              </w:rPr>
            </w:pPr>
            <w:r w:rsidRPr="00E63D80">
              <w:rPr>
                <w:color w:val="000000"/>
              </w:rPr>
              <w:t>Объем цилиндра</w:t>
            </w:r>
            <w:r>
              <w:rPr>
                <w:color w:val="000000"/>
              </w:rPr>
              <w:t xml:space="preserve">. Самостоятельная работа. </w:t>
            </w:r>
          </w:p>
          <w:p w:rsidR="00675AD6" w:rsidRPr="00E63D80" w:rsidRDefault="00675AD6" w:rsidP="003D1416">
            <w:pPr>
              <w:shd w:val="clear" w:color="auto" w:fill="FFFFFF"/>
              <w:ind w:left="84" w:right="59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заданий ЕГЭ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59/8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63D80" w:rsidRDefault="00675AD6" w:rsidP="003D1416">
            <w:pPr>
              <w:ind w:left="84" w:right="59"/>
              <w:jc w:val="both"/>
            </w:pPr>
            <w:r w:rsidRPr="00E63D80">
              <w:t>Вычисление объемов тел с помощью определенных интегралов.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60/9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61/10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63D80" w:rsidRDefault="00675AD6" w:rsidP="003D1416">
            <w:pPr>
              <w:ind w:left="84" w:right="59"/>
              <w:jc w:val="both"/>
            </w:pPr>
            <w:r w:rsidRPr="00E63D80">
              <w:t>Объем наклонной призмы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62/11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63D80" w:rsidRDefault="00675AD6" w:rsidP="003D1416">
            <w:pPr>
              <w:ind w:left="84" w:right="59"/>
              <w:jc w:val="both"/>
            </w:pPr>
            <w:r w:rsidRPr="00E63D80">
              <w:t xml:space="preserve">Объем </w:t>
            </w:r>
            <w:r>
              <w:t xml:space="preserve">пирамиды.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63/12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64/13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ind w:left="84" w:right="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работа. </w:t>
            </w:r>
          </w:p>
          <w:p w:rsidR="00675AD6" w:rsidRPr="00E63D80" w:rsidRDefault="00675AD6" w:rsidP="003D1416">
            <w:pPr>
              <w:ind w:left="84" w:right="59"/>
              <w:jc w:val="both"/>
            </w:pPr>
            <w:r>
              <w:rPr>
                <w:color w:val="000000"/>
              </w:rPr>
              <w:t>Решение заданий ЕГЭ.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65/14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63D80" w:rsidRDefault="00675AD6" w:rsidP="003D1416">
            <w:pPr>
              <w:ind w:left="84" w:right="59"/>
              <w:jc w:val="both"/>
            </w:pPr>
            <w:r w:rsidRPr="00E63D80">
              <w:t xml:space="preserve">Объем </w:t>
            </w:r>
            <w:r>
              <w:t xml:space="preserve">конуса.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66/15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67/16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ind w:left="84" w:right="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работа. </w:t>
            </w:r>
          </w:p>
          <w:p w:rsidR="00675AD6" w:rsidRPr="00E63D80" w:rsidRDefault="00675AD6" w:rsidP="003D1416">
            <w:pPr>
              <w:ind w:left="84" w:right="59"/>
              <w:jc w:val="both"/>
            </w:pPr>
            <w:r>
              <w:rPr>
                <w:color w:val="000000"/>
              </w:rPr>
              <w:t>Решение заданий ЕГЭ.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68/17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9D05D7" w:rsidRDefault="00675AD6" w:rsidP="003D1416">
            <w:pPr>
              <w:ind w:left="84" w:right="59"/>
              <w:jc w:val="both"/>
            </w:pPr>
            <w:r w:rsidRPr="009D05D7">
              <w:t>Объем шара.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69/18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70/19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9D05D7" w:rsidRDefault="00675AD6" w:rsidP="003D1416">
            <w:pPr>
              <w:shd w:val="clear" w:color="auto" w:fill="FFFFFF"/>
              <w:ind w:left="84" w:right="59"/>
              <w:jc w:val="both"/>
              <w:rPr>
                <w:color w:val="000000"/>
              </w:rPr>
            </w:pPr>
            <w:r w:rsidRPr="009D05D7">
              <w:rPr>
                <w:color w:val="000000"/>
              </w:rPr>
              <w:t>Объем шарового сегмента</w:t>
            </w:r>
            <w:r>
              <w:rPr>
                <w:color w:val="000000"/>
              </w:rPr>
              <w:t>,</w:t>
            </w:r>
            <w:r w:rsidRPr="009D05D7">
              <w:t xml:space="preserve"> шарового слоя и шарового сектора.</w:t>
            </w:r>
            <w:r>
              <w:rPr>
                <w:color w:val="000000"/>
              </w:rPr>
              <w:t xml:space="preserve"> Решение заданий ЕГЭ.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71/20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72/21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9D05D7" w:rsidRDefault="00675AD6" w:rsidP="003D1416">
            <w:pPr>
              <w:ind w:left="84" w:right="59"/>
              <w:jc w:val="both"/>
            </w:pPr>
            <w:r w:rsidRPr="009D05D7">
              <w:t>Площадь сферы</w:t>
            </w:r>
            <w:r>
              <w:t>. С.р.</w:t>
            </w:r>
            <w:r>
              <w:rPr>
                <w:color w:val="000000"/>
              </w:rPr>
              <w:t xml:space="preserve"> Решение заданий ЕГЭ.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73/22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84" w:right="5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E33840">
              <w:rPr>
                <w:b/>
                <w:bCs/>
                <w:color w:val="000000"/>
              </w:rPr>
              <w:t>Контрольная работа</w:t>
            </w:r>
            <w:r>
              <w:rPr>
                <w:b/>
                <w:bCs/>
                <w:color w:val="000000"/>
              </w:rPr>
              <w:t xml:space="preserve"> №3</w:t>
            </w:r>
            <w:r w:rsidRPr="00E33840">
              <w:rPr>
                <w:b/>
                <w:bCs/>
                <w:color w:val="000000"/>
              </w:rPr>
              <w:t xml:space="preserve"> по теме </w:t>
            </w:r>
            <w:r w:rsidRPr="008833C0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Объемы тел</w:t>
            </w:r>
            <w:r w:rsidRPr="008833C0">
              <w:rPr>
                <w:b/>
                <w:bCs/>
                <w:color w:val="000000"/>
              </w:rPr>
              <w:t>»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 w:rsidRPr="00E33840">
              <w:rPr>
                <w:b/>
                <w:bCs/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3781C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3781C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74/23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C00CB" w:rsidRDefault="00675AD6" w:rsidP="003D1416">
            <w:pPr>
              <w:shd w:val="clear" w:color="auto" w:fill="FFFFFF"/>
              <w:ind w:left="84" w:right="59"/>
              <w:jc w:val="both"/>
              <w:rPr>
                <w:color w:val="000000"/>
              </w:rPr>
            </w:pPr>
            <w:r w:rsidRPr="00EC00CB">
              <w:rPr>
                <w:color w:val="000000"/>
              </w:rPr>
              <w:t>Анализ контрольной работы</w:t>
            </w:r>
            <w:r>
              <w:rPr>
                <w:color w:val="000000"/>
              </w:rPr>
              <w:t xml:space="preserve">. Разные задачи на вычисление объемов тел.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75/24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76/25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C00CB" w:rsidRDefault="00675AD6" w:rsidP="003D1416">
            <w:pPr>
              <w:shd w:val="clear" w:color="auto" w:fill="FFFFFF"/>
              <w:ind w:left="84" w:right="59"/>
              <w:jc w:val="both"/>
              <w:rPr>
                <w:color w:val="000000"/>
              </w:rPr>
            </w:pPr>
            <w:r>
              <w:rPr>
                <w:color w:val="000000"/>
              </w:rPr>
              <w:t>Разные задачи на вычисление объемов тел. Решение заданий ЕГЭ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0707B1" w:rsidTr="003D1416">
        <w:trPr>
          <w:trHeight w:val="2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0707B1" w:rsidRDefault="00675AD6" w:rsidP="003D14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</w:t>
            </w:r>
            <w:r w:rsidRPr="000707B1">
              <w:rPr>
                <w:b/>
                <w:bCs/>
                <w:color w:val="000000"/>
              </w:rPr>
              <w:t xml:space="preserve">  (</w:t>
            </w:r>
            <w:r>
              <w:rPr>
                <w:b/>
                <w:bCs/>
                <w:color w:val="000000"/>
              </w:rPr>
              <w:t>25</w:t>
            </w:r>
            <w:r w:rsidRPr="000707B1">
              <w:rPr>
                <w:b/>
                <w:bCs/>
                <w:color w:val="000000"/>
              </w:rPr>
              <w:t xml:space="preserve"> ч</w:t>
            </w:r>
            <w:r>
              <w:rPr>
                <w:b/>
                <w:bCs/>
                <w:color w:val="000000"/>
              </w:rPr>
              <w:t>асов</w:t>
            </w:r>
            <w:r w:rsidRPr="000707B1">
              <w:rPr>
                <w:b/>
                <w:bCs/>
                <w:color w:val="000000"/>
              </w:rPr>
              <w:t>)</w:t>
            </w: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6076F4" w:rsidRDefault="00675AD6" w:rsidP="003D1416">
            <w:pPr>
              <w:tabs>
                <w:tab w:val="left" w:pos="5608"/>
              </w:tabs>
              <w:ind w:left="84" w:right="104"/>
              <w:jc w:val="both"/>
              <w:rPr>
                <w:b/>
                <w:bCs/>
                <w:color w:val="000000"/>
              </w:rPr>
            </w:pPr>
            <w:r w:rsidRPr="006076F4">
              <w:rPr>
                <w:b/>
                <w:bCs/>
                <w:color w:val="000000"/>
              </w:rPr>
              <w:t xml:space="preserve">Взаимное расположение прямых и плоскостей. </w:t>
            </w:r>
            <w:r w:rsidRPr="006076F4">
              <w:rPr>
                <w:b/>
                <w:bCs/>
                <w:color w:val="000000"/>
              </w:rPr>
              <w:lastRenderedPageBreak/>
              <w:t>Многогранники</w:t>
            </w:r>
            <w:r>
              <w:rPr>
                <w:b/>
                <w:bCs/>
                <w:color w:val="000000"/>
              </w:rPr>
              <w:t>. Тела вращения.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77/1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6076F4" w:rsidRDefault="00675AD6" w:rsidP="003D1416">
            <w:pPr>
              <w:tabs>
                <w:tab w:val="left" w:pos="5608"/>
              </w:tabs>
              <w:ind w:left="84" w:right="104"/>
              <w:jc w:val="both"/>
            </w:pPr>
            <w:r w:rsidRPr="006076F4">
              <w:t>Взаимное расположение прямых и плоскостей</w:t>
            </w:r>
            <w:r>
              <w:t xml:space="preserve">. Параллельность и перпендикулярность прямых и плоскостей.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78/2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79/3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6076F4" w:rsidRDefault="00675AD6" w:rsidP="003D1416">
            <w:pPr>
              <w:tabs>
                <w:tab w:val="left" w:pos="5608"/>
              </w:tabs>
              <w:ind w:left="84" w:right="104"/>
              <w:jc w:val="both"/>
            </w:pPr>
            <w:r>
              <w:t>Скрещивающиеся прямые. Угол между прямой и плоскостью, двугранный угол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80/4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81/5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82/6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6076F4" w:rsidRDefault="00675AD6" w:rsidP="003D1416">
            <w:pPr>
              <w:ind w:left="84" w:right="104"/>
              <w:jc w:val="both"/>
            </w:pPr>
            <w:r w:rsidRPr="006076F4">
              <w:t>Многогранники</w:t>
            </w:r>
            <w:r>
              <w:t>: параллелепипед, призма, пирамида, площади их поверхностей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83/7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84/8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85/9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076581" w:rsidRDefault="00675AD6" w:rsidP="003D1416">
            <w:pPr>
              <w:ind w:left="84" w:right="104"/>
              <w:jc w:val="both"/>
            </w:pPr>
            <w:r>
              <w:t>Цилиндр, конус и шар, п</w:t>
            </w:r>
            <w:r w:rsidRPr="00076581">
              <w:t>лощади поверхностей</w:t>
            </w:r>
            <w:r>
              <w:t xml:space="preserve"> тел.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86/10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87/11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88/12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89/13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90/14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076581" w:rsidRDefault="00675AD6" w:rsidP="003D1416">
            <w:pPr>
              <w:ind w:left="84" w:right="104"/>
            </w:pPr>
            <w:r w:rsidRPr="00076581">
              <w:t>Объемы</w:t>
            </w:r>
            <w:r>
              <w:t xml:space="preserve"> тел.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076581" w:rsidRDefault="00675AD6" w:rsidP="003D1416">
            <w:pPr>
              <w:ind w:left="112" w:right="104"/>
            </w:pPr>
            <w:r w:rsidRPr="006076F4">
              <w:rPr>
                <w:b/>
                <w:bCs/>
                <w:color w:val="000000"/>
              </w:rPr>
              <w:t>Решения задач ни комбинации тел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2B539B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91/15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92/16</w:t>
            </w:r>
          </w:p>
          <w:p w:rsidR="00675AD6" w:rsidRPr="00676DCB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93/17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6076F4" w:rsidRDefault="00675AD6" w:rsidP="003D1416">
            <w:pPr>
              <w:shd w:val="clear" w:color="auto" w:fill="FFFFFF"/>
              <w:ind w:left="112" w:right="104"/>
              <w:jc w:val="both"/>
              <w:rPr>
                <w:color w:val="000000"/>
              </w:rPr>
            </w:pPr>
            <w:r w:rsidRPr="006076F4">
              <w:rPr>
                <w:color w:val="000000"/>
              </w:rPr>
              <w:t>Вписанные многогранники</w:t>
            </w:r>
            <w:r>
              <w:rPr>
                <w:color w:val="000000"/>
              </w:rPr>
              <w:t>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94/18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95/19</w:t>
            </w:r>
          </w:p>
          <w:p w:rsidR="00675AD6" w:rsidRPr="00676DCB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96/20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112" w:right="104"/>
              <w:jc w:val="both"/>
              <w:rPr>
                <w:color w:val="000000"/>
              </w:rPr>
            </w:pPr>
            <w:r w:rsidRPr="006076F4">
              <w:rPr>
                <w:color w:val="000000"/>
              </w:rPr>
              <w:t>Описанные многогранники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97/21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98/22</w:t>
            </w:r>
          </w:p>
          <w:p w:rsidR="00675AD6" w:rsidRPr="00676DCB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99/23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6076F4" w:rsidRDefault="00675AD6" w:rsidP="003D1416">
            <w:pPr>
              <w:shd w:val="clear" w:color="auto" w:fill="FFFFFF"/>
              <w:ind w:left="112" w:right="104"/>
              <w:jc w:val="both"/>
              <w:rPr>
                <w:color w:val="000000"/>
              </w:rPr>
            </w:pPr>
            <w:r w:rsidRPr="006076F4">
              <w:rPr>
                <w:color w:val="000000"/>
              </w:rPr>
              <w:t>Решение задач на комбинации тел</w:t>
            </w:r>
            <w:r>
              <w:rPr>
                <w:color w:val="000000"/>
              </w:rPr>
              <w:t>.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0707B1" w:rsidRDefault="00675AD6" w:rsidP="003D141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100/24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112" w:right="104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Итоговая контрольная работа  №4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AD6" w:rsidRPr="000707B1" w:rsidRDefault="00675AD6" w:rsidP="003D1416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101/25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ind w:left="112" w:right="104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работы. Разные задачи. Решение заданий ЕГЭ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Pr="00E33840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75AD6" w:rsidRPr="00E33840" w:rsidTr="003D1416">
        <w:trPr>
          <w:trHeight w:val="286"/>
        </w:trPr>
        <w:tc>
          <w:tcPr>
            <w:tcW w:w="6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100/26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101/27</w:t>
            </w:r>
          </w:p>
          <w:p w:rsidR="00675AD6" w:rsidRDefault="00675AD6" w:rsidP="003D1416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102/28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ind w:left="112" w:right="104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D6" w:rsidRDefault="00675AD6" w:rsidP="003D141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D6" w:rsidRPr="00D5702D" w:rsidRDefault="00675AD6" w:rsidP="003D14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640A42" w:rsidRDefault="00640A42" w:rsidP="00640A42"/>
    <w:sectPr w:rsidR="00640A42" w:rsidSect="00914E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43" w:rsidRDefault="000F6443" w:rsidP="000F6443">
      <w:r>
        <w:separator/>
      </w:r>
    </w:p>
  </w:endnote>
  <w:endnote w:type="continuationSeparator" w:id="1">
    <w:p w:rsidR="000F6443" w:rsidRDefault="000F6443" w:rsidP="000F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43" w:rsidRDefault="000F6443" w:rsidP="000F6443">
      <w:r>
        <w:separator/>
      </w:r>
    </w:p>
  </w:footnote>
  <w:footnote w:type="continuationSeparator" w:id="1">
    <w:p w:rsidR="000F6443" w:rsidRDefault="000F6443" w:rsidP="000F6443">
      <w:r>
        <w:continuationSeparator/>
      </w:r>
    </w:p>
  </w:footnote>
  <w:footnote w:id="2">
    <w:p w:rsidR="000F6443" w:rsidRPr="003760ED" w:rsidRDefault="000F6443" w:rsidP="003760ED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F52414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C28D0"/>
    <w:multiLevelType w:val="hybridMultilevel"/>
    <w:tmpl w:val="D3F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452E4"/>
    <w:multiLevelType w:val="hybridMultilevel"/>
    <w:tmpl w:val="84261D64"/>
    <w:lvl w:ilvl="0" w:tplc="5EBA5AFC">
      <w:start w:val="1"/>
      <w:numFmt w:val="bullet"/>
      <w:lvlText w:val=""/>
      <w:lvlJc w:val="left"/>
      <w:pPr>
        <w:tabs>
          <w:tab w:val="num" w:pos="1702"/>
        </w:tabs>
        <w:ind w:left="2825" w:hanging="283"/>
      </w:pPr>
      <w:rPr>
        <w:rFonts w:ascii="Symbol" w:hAnsi="Symbol" w:cs="Symbol" w:hint="default"/>
        <w:sz w:val="24"/>
        <w:szCs w:val="24"/>
      </w:rPr>
    </w:lvl>
    <w:lvl w:ilvl="1" w:tplc="949215D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53E253D2"/>
    <w:multiLevelType w:val="hybridMultilevel"/>
    <w:tmpl w:val="B0100B68"/>
    <w:lvl w:ilvl="0" w:tplc="CDA4B87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0056354"/>
    <w:multiLevelType w:val="hybridMultilevel"/>
    <w:tmpl w:val="B3E01410"/>
    <w:lvl w:ilvl="0" w:tplc="13E24CE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556"/>
        </w:tabs>
        <w:ind w:left="567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E9E"/>
    <w:rsid w:val="000F3A15"/>
    <w:rsid w:val="000F6443"/>
    <w:rsid w:val="001071C0"/>
    <w:rsid w:val="003760ED"/>
    <w:rsid w:val="0043738F"/>
    <w:rsid w:val="005111F8"/>
    <w:rsid w:val="00640A42"/>
    <w:rsid w:val="00675AD6"/>
    <w:rsid w:val="0091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0F6443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0F644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F6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40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Гимназия</cp:lastModifiedBy>
  <cp:revision>5</cp:revision>
  <dcterms:created xsi:type="dcterms:W3CDTF">2015-08-30T10:41:00Z</dcterms:created>
  <dcterms:modified xsi:type="dcterms:W3CDTF">2016-03-27T14:03:00Z</dcterms:modified>
</cp:coreProperties>
</file>